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1009B" w14:textId="77777777" w:rsidR="008F3287" w:rsidRPr="00920608" w:rsidRDefault="008F3287" w:rsidP="008F3287">
      <w:pPr>
        <w:autoSpaceDE w:val="0"/>
        <w:autoSpaceDN w:val="0"/>
        <w:adjustRightInd w:val="0"/>
        <w:jc w:val="left"/>
        <w:rPr>
          <w:rFonts w:ascii="Arial" w:hAnsi="Arial"/>
          <w:bCs/>
          <w:i/>
          <w:sz w:val="22"/>
          <w:szCs w:val="22"/>
          <w:lang w:eastAsia="en-US"/>
        </w:rPr>
      </w:pPr>
      <w:r w:rsidRPr="00920608">
        <w:rPr>
          <w:rFonts w:ascii="Arial" w:hAnsi="Arial"/>
          <w:bCs/>
          <w:i/>
          <w:sz w:val="22"/>
          <w:szCs w:val="22"/>
          <w:lang w:eastAsia="en-US"/>
        </w:rPr>
        <w:t xml:space="preserve">PAPIER </w:t>
      </w:r>
      <w:r w:rsidR="00E66D08">
        <w:rPr>
          <w:rFonts w:ascii="Arial" w:hAnsi="Arial"/>
          <w:bCs/>
          <w:i/>
          <w:sz w:val="22"/>
          <w:szCs w:val="22"/>
          <w:lang w:eastAsia="en-US"/>
        </w:rPr>
        <w:t xml:space="preserve">A </w:t>
      </w:r>
      <w:r w:rsidRPr="00920608">
        <w:rPr>
          <w:rFonts w:ascii="Arial" w:hAnsi="Arial"/>
          <w:bCs/>
          <w:i/>
          <w:sz w:val="22"/>
          <w:szCs w:val="22"/>
          <w:lang w:eastAsia="en-US"/>
        </w:rPr>
        <w:t xml:space="preserve">EN-TETE </w:t>
      </w:r>
      <w:r w:rsidR="00A923C1">
        <w:rPr>
          <w:rFonts w:ascii="Arial" w:hAnsi="Arial"/>
          <w:bCs/>
          <w:i/>
          <w:sz w:val="22"/>
          <w:szCs w:val="22"/>
          <w:lang w:eastAsia="en-US"/>
        </w:rPr>
        <w:t>DE LA STRUCTURE</w:t>
      </w:r>
    </w:p>
    <w:p w14:paraId="6DF1004A" w14:textId="77777777" w:rsidR="008F3287" w:rsidRDefault="008F3287" w:rsidP="008F3287">
      <w:pPr>
        <w:autoSpaceDE w:val="0"/>
        <w:autoSpaceDN w:val="0"/>
        <w:adjustRightInd w:val="0"/>
        <w:jc w:val="left"/>
        <w:rPr>
          <w:rFonts w:ascii="Arial" w:hAnsi="Arial"/>
          <w:b/>
          <w:bCs/>
          <w:sz w:val="22"/>
          <w:szCs w:val="22"/>
          <w:lang w:eastAsia="en-US"/>
        </w:rPr>
      </w:pPr>
    </w:p>
    <w:p w14:paraId="51A509BF" w14:textId="77777777" w:rsidR="00873819" w:rsidRDefault="00873819" w:rsidP="0022416B">
      <w:pPr>
        <w:autoSpaceDE w:val="0"/>
        <w:autoSpaceDN w:val="0"/>
        <w:adjustRightInd w:val="0"/>
        <w:rPr>
          <w:rFonts w:ascii="Arial" w:hAnsi="Arial"/>
          <w:b/>
          <w:bCs/>
          <w:sz w:val="22"/>
          <w:szCs w:val="22"/>
          <w:lang w:eastAsia="en-US"/>
        </w:rPr>
      </w:pPr>
    </w:p>
    <w:p w14:paraId="4373CFC2" w14:textId="77777777" w:rsidR="00873819" w:rsidRPr="00737677" w:rsidRDefault="00873819" w:rsidP="0022416B">
      <w:pPr>
        <w:autoSpaceDE w:val="0"/>
        <w:autoSpaceDN w:val="0"/>
        <w:adjustRightInd w:val="0"/>
        <w:rPr>
          <w:rFonts w:asciiTheme="minorHAnsi" w:hAnsiTheme="minorHAnsi" w:cstheme="minorHAnsi"/>
          <w:b/>
          <w:bCs/>
          <w:szCs w:val="20"/>
          <w:lang w:eastAsia="en-US"/>
        </w:rPr>
      </w:pPr>
    </w:p>
    <w:p w14:paraId="4CF62A7B" w14:textId="77777777" w:rsidR="00873819" w:rsidRPr="00737677" w:rsidRDefault="00873819" w:rsidP="0022416B">
      <w:pPr>
        <w:autoSpaceDE w:val="0"/>
        <w:autoSpaceDN w:val="0"/>
        <w:adjustRightInd w:val="0"/>
        <w:rPr>
          <w:rFonts w:asciiTheme="minorHAnsi" w:hAnsiTheme="minorHAnsi" w:cstheme="minorHAnsi"/>
          <w:b/>
          <w:bCs/>
          <w:szCs w:val="20"/>
          <w:lang w:eastAsia="en-US"/>
        </w:rPr>
      </w:pPr>
    </w:p>
    <w:p w14:paraId="1AC884D5" w14:textId="0C6CC6F3" w:rsidR="008F3287" w:rsidRPr="00E66D08" w:rsidRDefault="008F3287" w:rsidP="0022416B">
      <w:pPr>
        <w:autoSpaceDE w:val="0"/>
        <w:autoSpaceDN w:val="0"/>
        <w:adjustRightInd w:val="0"/>
        <w:rPr>
          <w:rFonts w:asciiTheme="minorHAnsi" w:hAnsiTheme="minorHAnsi" w:cstheme="minorHAnsi"/>
          <w:b/>
          <w:sz w:val="22"/>
          <w:szCs w:val="22"/>
          <w:lang w:eastAsia="en-US"/>
        </w:rPr>
      </w:pPr>
      <w:r w:rsidRPr="00E66D08">
        <w:rPr>
          <w:rFonts w:asciiTheme="minorHAnsi" w:hAnsiTheme="minorHAnsi" w:cstheme="minorHAnsi"/>
          <w:b/>
          <w:bCs/>
          <w:sz w:val="22"/>
          <w:szCs w:val="22"/>
          <w:lang w:eastAsia="en-US"/>
        </w:rPr>
        <w:t xml:space="preserve">Objet </w:t>
      </w:r>
      <w:r w:rsidRPr="00E66D08">
        <w:rPr>
          <w:rFonts w:asciiTheme="minorHAnsi" w:hAnsiTheme="minorHAnsi" w:cstheme="minorHAnsi"/>
          <w:sz w:val="22"/>
          <w:szCs w:val="22"/>
          <w:lang w:eastAsia="en-US"/>
        </w:rPr>
        <w:t xml:space="preserve">: </w:t>
      </w:r>
      <w:r w:rsidRPr="00E66D08">
        <w:rPr>
          <w:rFonts w:asciiTheme="minorHAnsi" w:hAnsiTheme="minorHAnsi" w:cstheme="minorHAnsi"/>
          <w:b/>
          <w:sz w:val="22"/>
          <w:szCs w:val="22"/>
          <w:lang w:eastAsia="en-US"/>
        </w:rPr>
        <w:t xml:space="preserve">Déclaration des aides placées sous le règlement </w:t>
      </w:r>
      <w:r w:rsidRPr="00E66D08">
        <w:rPr>
          <w:rFonts w:asciiTheme="minorHAnsi" w:hAnsiTheme="minorHAnsi" w:cstheme="minorHAnsi"/>
          <w:b/>
          <w:i/>
          <w:iCs/>
          <w:sz w:val="22"/>
          <w:szCs w:val="22"/>
          <w:lang w:eastAsia="en-US"/>
        </w:rPr>
        <w:t>de minimis</w:t>
      </w:r>
      <w:r w:rsidR="00E66D08" w:rsidRPr="00E66D08">
        <w:rPr>
          <w:rStyle w:val="Appelnotedebasdep"/>
          <w:rFonts w:asciiTheme="minorHAnsi" w:hAnsiTheme="minorHAnsi" w:cstheme="minorHAnsi"/>
          <w:b/>
          <w:i/>
          <w:iCs/>
          <w:sz w:val="22"/>
          <w:szCs w:val="22"/>
          <w:lang w:eastAsia="en-US"/>
        </w:rPr>
        <w:footnoteReference w:id="1"/>
      </w:r>
      <w:r w:rsidRPr="00E66D08">
        <w:rPr>
          <w:rFonts w:asciiTheme="minorHAnsi" w:hAnsiTheme="minorHAnsi" w:cstheme="minorHAnsi"/>
          <w:b/>
          <w:i/>
          <w:iCs/>
          <w:sz w:val="22"/>
          <w:szCs w:val="22"/>
          <w:lang w:eastAsia="en-US"/>
        </w:rPr>
        <w:t xml:space="preserve"> </w:t>
      </w:r>
      <w:r w:rsidRPr="00E66D08">
        <w:rPr>
          <w:rFonts w:asciiTheme="minorHAnsi" w:hAnsiTheme="minorHAnsi" w:cstheme="minorHAnsi"/>
          <w:b/>
          <w:sz w:val="22"/>
          <w:szCs w:val="22"/>
          <w:lang w:eastAsia="en-US"/>
        </w:rPr>
        <w:t xml:space="preserve">n° </w:t>
      </w:r>
      <w:r w:rsidR="00FF199A">
        <w:rPr>
          <w:rFonts w:asciiTheme="minorHAnsi" w:hAnsiTheme="minorHAnsi" w:cstheme="minorHAnsi"/>
          <w:b/>
          <w:sz w:val="22"/>
          <w:szCs w:val="22"/>
          <w:lang w:eastAsia="en-US"/>
        </w:rPr>
        <w:t>2023/2831</w:t>
      </w:r>
      <w:r w:rsidRPr="00E66D08">
        <w:rPr>
          <w:rFonts w:asciiTheme="minorHAnsi" w:hAnsiTheme="minorHAnsi" w:cstheme="minorHAnsi"/>
          <w:b/>
          <w:sz w:val="22"/>
          <w:szCs w:val="22"/>
          <w:lang w:eastAsia="en-US"/>
        </w:rPr>
        <w:t xml:space="preserve"> de la Commission</w:t>
      </w:r>
      <w:r w:rsidR="00E66D08">
        <w:rPr>
          <w:rFonts w:asciiTheme="minorHAnsi" w:hAnsiTheme="minorHAnsi" w:cstheme="minorHAnsi"/>
          <w:b/>
          <w:sz w:val="22"/>
          <w:szCs w:val="22"/>
          <w:lang w:eastAsia="en-US"/>
        </w:rPr>
        <w:t xml:space="preserve"> Européenne</w:t>
      </w:r>
      <w:r w:rsidRPr="00E66D08">
        <w:rPr>
          <w:rFonts w:asciiTheme="minorHAnsi" w:hAnsiTheme="minorHAnsi" w:cstheme="minorHAnsi"/>
          <w:b/>
          <w:sz w:val="22"/>
          <w:szCs w:val="22"/>
          <w:lang w:eastAsia="en-US"/>
        </w:rPr>
        <w:t xml:space="preserve"> du </w:t>
      </w:r>
      <w:r w:rsidR="00FF199A">
        <w:rPr>
          <w:rFonts w:asciiTheme="minorHAnsi" w:hAnsiTheme="minorHAnsi" w:cstheme="minorHAnsi"/>
          <w:b/>
          <w:sz w:val="22"/>
          <w:szCs w:val="22"/>
          <w:lang w:eastAsia="en-US"/>
        </w:rPr>
        <w:t>13 décembre 2023</w:t>
      </w:r>
    </w:p>
    <w:p w14:paraId="199C922F" w14:textId="77777777" w:rsidR="008F3287" w:rsidRPr="00E66D08" w:rsidRDefault="008F3287" w:rsidP="0022416B">
      <w:pPr>
        <w:autoSpaceDE w:val="0"/>
        <w:autoSpaceDN w:val="0"/>
        <w:adjustRightInd w:val="0"/>
        <w:rPr>
          <w:rFonts w:asciiTheme="minorHAnsi" w:hAnsiTheme="minorHAnsi" w:cstheme="minorHAnsi"/>
          <w:sz w:val="22"/>
          <w:szCs w:val="22"/>
          <w:lang w:eastAsia="en-US"/>
        </w:rPr>
      </w:pPr>
    </w:p>
    <w:p w14:paraId="26A0CE65" w14:textId="5ED09946" w:rsidR="008F3287" w:rsidRPr="00E66D08" w:rsidRDefault="008F3287" w:rsidP="0022416B">
      <w:pPr>
        <w:autoSpaceDE w:val="0"/>
        <w:autoSpaceDN w:val="0"/>
        <w:adjustRightInd w:val="0"/>
        <w:rPr>
          <w:rFonts w:asciiTheme="minorHAnsi" w:hAnsiTheme="minorHAnsi" w:cstheme="minorHAnsi"/>
          <w:sz w:val="22"/>
          <w:szCs w:val="22"/>
          <w:lang w:eastAsia="en-US"/>
        </w:rPr>
      </w:pPr>
      <w:r w:rsidRPr="00E66D08">
        <w:rPr>
          <w:rFonts w:asciiTheme="minorHAnsi" w:hAnsiTheme="minorHAnsi" w:cstheme="minorHAnsi"/>
          <w:sz w:val="22"/>
          <w:szCs w:val="22"/>
          <w:lang w:eastAsia="en-US"/>
        </w:rPr>
        <w:t xml:space="preserve">Je soussigné </w:t>
      </w:r>
      <w:r w:rsidRPr="00E66D08">
        <w:rPr>
          <w:rFonts w:asciiTheme="minorHAnsi" w:hAnsiTheme="minorHAnsi" w:cstheme="minorHAnsi"/>
          <w:b/>
          <w:sz w:val="22"/>
          <w:szCs w:val="22"/>
          <w:lang w:eastAsia="en-US"/>
        </w:rPr>
        <w:t>(</w:t>
      </w:r>
      <w:r w:rsidRPr="00A923C1">
        <w:rPr>
          <w:rFonts w:asciiTheme="minorHAnsi" w:hAnsiTheme="minorHAnsi" w:cstheme="minorHAnsi"/>
          <w:b/>
          <w:sz w:val="22"/>
          <w:szCs w:val="22"/>
          <w:highlight w:val="yellow"/>
          <w:lang w:eastAsia="en-US"/>
        </w:rPr>
        <w:t>nom, pré</w:t>
      </w:r>
      <w:r w:rsidR="00E66D08" w:rsidRPr="00A923C1">
        <w:rPr>
          <w:rFonts w:asciiTheme="minorHAnsi" w:hAnsiTheme="minorHAnsi" w:cstheme="minorHAnsi"/>
          <w:b/>
          <w:sz w:val="22"/>
          <w:szCs w:val="22"/>
          <w:highlight w:val="yellow"/>
          <w:lang w:eastAsia="en-US"/>
        </w:rPr>
        <w:t>nom et qualité)</w:t>
      </w:r>
      <w:r w:rsidR="00E66D08">
        <w:rPr>
          <w:rFonts w:asciiTheme="minorHAnsi" w:hAnsiTheme="minorHAnsi" w:cstheme="minorHAnsi"/>
          <w:sz w:val="22"/>
          <w:szCs w:val="22"/>
          <w:lang w:eastAsia="en-US"/>
        </w:rPr>
        <w:t xml:space="preserve"> représentant de </w:t>
      </w:r>
      <w:r w:rsidR="00E66D08" w:rsidRPr="00A923C1">
        <w:rPr>
          <w:rFonts w:asciiTheme="minorHAnsi" w:hAnsiTheme="minorHAnsi" w:cstheme="minorHAnsi"/>
          <w:b/>
          <w:sz w:val="22"/>
          <w:szCs w:val="22"/>
          <w:highlight w:val="yellow"/>
          <w:lang w:eastAsia="en-US"/>
        </w:rPr>
        <w:t xml:space="preserve">(raison sociale de </w:t>
      </w:r>
      <w:r w:rsidR="00A923C1" w:rsidRPr="00A923C1">
        <w:rPr>
          <w:rFonts w:asciiTheme="minorHAnsi" w:hAnsiTheme="minorHAnsi" w:cstheme="minorHAnsi"/>
          <w:b/>
          <w:sz w:val="22"/>
          <w:szCs w:val="22"/>
          <w:highlight w:val="yellow"/>
          <w:lang w:eastAsia="en-US"/>
        </w:rPr>
        <w:t>LA STRUCTURE</w:t>
      </w:r>
      <w:r w:rsidR="00E66D08" w:rsidRPr="00E66D08">
        <w:rPr>
          <w:rFonts w:asciiTheme="minorHAnsi" w:hAnsiTheme="minorHAnsi" w:cstheme="minorHAnsi"/>
          <w:b/>
          <w:sz w:val="22"/>
          <w:szCs w:val="22"/>
          <w:lang w:eastAsia="en-US"/>
        </w:rPr>
        <w:t>)</w:t>
      </w:r>
      <w:r w:rsidRPr="00E66D08">
        <w:rPr>
          <w:rFonts w:asciiTheme="minorHAnsi" w:hAnsiTheme="minorHAnsi" w:cstheme="minorHAnsi"/>
          <w:sz w:val="22"/>
          <w:szCs w:val="22"/>
          <w:lang w:eastAsia="en-US"/>
        </w:rPr>
        <w:t>, entreprise unique au sens de la</w:t>
      </w:r>
      <w:r w:rsidR="00920608" w:rsidRPr="00E66D08">
        <w:rPr>
          <w:rFonts w:asciiTheme="minorHAnsi" w:hAnsiTheme="minorHAnsi" w:cstheme="minorHAnsi"/>
          <w:sz w:val="22"/>
          <w:szCs w:val="22"/>
          <w:lang w:eastAsia="en-US"/>
        </w:rPr>
        <w:t xml:space="preserve"> </w:t>
      </w:r>
      <w:r w:rsidRPr="00E66D08">
        <w:rPr>
          <w:rFonts w:asciiTheme="minorHAnsi" w:hAnsiTheme="minorHAnsi" w:cstheme="minorHAnsi"/>
          <w:sz w:val="22"/>
          <w:szCs w:val="22"/>
          <w:lang w:eastAsia="en-US"/>
        </w:rPr>
        <w:t xml:space="preserve">définition figurant à l’article 2.2 du règlement (UE) n° </w:t>
      </w:r>
      <w:r w:rsidR="00FF199A" w:rsidRPr="00FF199A">
        <w:rPr>
          <w:rFonts w:asciiTheme="minorHAnsi" w:hAnsiTheme="minorHAnsi" w:cstheme="minorHAnsi"/>
          <w:bCs/>
          <w:sz w:val="22"/>
          <w:szCs w:val="22"/>
          <w:lang w:eastAsia="en-US"/>
        </w:rPr>
        <w:t>2023/2831</w:t>
      </w:r>
      <w:r w:rsidR="00FF199A" w:rsidRPr="00E66D08">
        <w:rPr>
          <w:rFonts w:asciiTheme="minorHAnsi" w:hAnsiTheme="minorHAnsi" w:cstheme="minorHAnsi"/>
          <w:b/>
          <w:sz w:val="22"/>
          <w:szCs w:val="22"/>
          <w:lang w:eastAsia="en-US"/>
        </w:rPr>
        <w:t xml:space="preserve"> </w:t>
      </w:r>
      <w:r w:rsidRPr="00E66D08">
        <w:rPr>
          <w:rFonts w:asciiTheme="minorHAnsi" w:hAnsiTheme="minorHAnsi" w:cstheme="minorHAnsi"/>
          <w:sz w:val="22"/>
          <w:szCs w:val="22"/>
          <w:lang w:eastAsia="en-US"/>
        </w:rPr>
        <w:t xml:space="preserve">de la Commission du </w:t>
      </w:r>
      <w:r w:rsidR="00FF199A">
        <w:rPr>
          <w:rFonts w:asciiTheme="minorHAnsi" w:hAnsiTheme="minorHAnsi" w:cstheme="minorHAnsi"/>
          <w:sz w:val="22"/>
          <w:szCs w:val="22"/>
          <w:lang w:eastAsia="en-US"/>
        </w:rPr>
        <w:t>13</w:t>
      </w:r>
      <w:r w:rsidRPr="00E66D08">
        <w:rPr>
          <w:rFonts w:asciiTheme="minorHAnsi" w:hAnsiTheme="minorHAnsi" w:cstheme="minorHAnsi"/>
          <w:sz w:val="22"/>
          <w:szCs w:val="22"/>
          <w:lang w:eastAsia="en-US"/>
        </w:rPr>
        <w:t xml:space="preserve"> décembre 20</w:t>
      </w:r>
      <w:r w:rsidR="00FF199A">
        <w:rPr>
          <w:rFonts w:asciiTheme="minorHAnsi" w:hAnsiTheme="minorHAnsi" w:cstheme="minorHAnsi"/>
          <w:sz w:val="22"/>
          <w:szCs w:val="22"/>
          <w:lang w:eastAsia="en-US"/>
        </w:rPr>
        <w:t>2</w:t>
      </w:r>
      <w:r w:rsidRPr="00E66D08">
        <w:rPr>
          <w:rFonts w:asciiTheme="minorHAnsi" w:hAnsiTheme="minorHAnsi" w:cstheme="minorHAnsi"/>
          <w:sz w:val="22"/>
          <w:szCs w:val="22"/>
          <w:lang w:eastAsia="en-US"/>
        </w:rPr>
        <w:t xml:space="preserve">3 relatif à l’application des articles 107 et 108 du traité sur le fonctionnement de l’Union européenne aux aides </w:t>
      </w:r>
      <w:r w:rsidRPr="00E66D08">
        <w:rPr>
          <w:rFonts w:asciiTheme="minorHAnsi" w:hAnsiTheme="minorHAnsi" w:cstheme="minorHAnsi"/>
          <w:i/>
          <w:iCs/>
          <w:sz w:val="22"/>
          <w:szCs w:val="22"/>
          <w:lang w:eastAsia="en-US"/>
        </w:rPr>
        <w:t xml:space="preserve">de minimis, </w:t>
      </w:r>
      <w:r w:rsidRPr="00E66D08">
        <w:rPr>
          <w:rFonts w:asciiTheme="minorHAnsi" w:hAnsiTheme="minorHAnsi" w:cstheme="minorHAnsi"/>
          <w:sz w:val="22"/>
          <w:szCs w:val="22"/>
          <w:lang w:eastAsia="en-US"/>
        </w:rPr>
        <w:t>déclare :</w:t>
      </w:r>
    </w:p>
    <w:p w14:paraId="021AD0D0" w14:textId="297E2686" w:rsidR="008F3287" w:rsidRPr="00E66D08" w:rsidRDefault="00000000" w:rsidP="00873819">
      <w:pPr>
        <w:autoSpaceDE w:val="0"/>
        <w:autoSpaceDN w:val="0"/>
        <w:adjustRightInd w:val="0"/>
        <w:spacing w:before="240"/>
        <w:rPr>
          <w:rFonts w:asciiTheme="minorHAnsi" w:hAnsiTheme="minorHAnsi" w:cstheme="minorHAnsi"/>
          <w:sz w:val="22"/>
          <w:szCs w:val="22"/>
          <w:lang w:eastAsia="en-US"/>
        </w:rPr>
      </w:pPr>
      <w:sdt>
        <w:sdtPr>
          <w:rPr>
            <w:rFonts w:asciiTheme="minorHAnsi" w:hAnsiTheme="minorHAnsi" w:cstheme="minorHAnsi"/>
            <w:sz w:val="22"/>
            <w:szCs w:val="22"/>
            <w:lang w:eastAsia="en-US"/>
          </w:rPr>
          <w:id w:val="1768725594"/>
          <w14:checkbox>
            <w14:checked w14:val="0"/>
            <w14:checkedState w14:val="2612" w14:font="MS Gothic"/>
            <w14:uncheckedState w14:val="2610" w14:font="MS Gothic"/>
          </w14:checkbox>
        </w:sdtPr>
        <w:sdtContent>
          <w:r w:rsidR="009033D4">
            <w:rPr>
              <w:rFonts w:ascii="MS Gothic" w:eastAsia="MS Gothic" w:hAnsi="MS Gothic" w:cstheme="minorHAnsi" w:hint="eastAsia"/>
              <w:sz w:val="22"/>
              <w:szCs w:val="22"/>
              <w:lang w:eastAsia="en-US"/>
            </w:rPr>
            <w:t>☐</w:t>
          </w:r>
        </w:sdtContent>
      </w:sdt>
      <w:r w:rsidR="008F3287" w:rsidRPr="00E66D08">
        <w:rPr>
          <w:rFonts w:asciiTheme="minorHAnsi" w:hAnsiTheme="minorHAnsi" w:cstheme="minorHAnsi"/>
          <w:sz w:val="22"/>
          <w:szCs w:val="22"/>
          <w:lang w:eastAsia="en-US"/>
        </w:rPr>
        <w:t xml:space="preserve"> </w:t>
      </w:r>
      <w:proofErr w:type="gramStart"/>
      <w:r w:rsidR="008F3287" w:rsidRPr="00E66D08">
        <w:rPr>
          <w:rFonts w:asciiTheme="minorHAnsi" w:hAnsiTheme="minorHAnsi" w:cstheme="minorHAnsi"/>
          <w:sz w:val="22"/>
          <w:szCs w:val="22"/>
          <w:lang w:eastAsia="en-US"/>
        </w:rPr>
        <w:t>n’avoir</w:t>
      </w:r>
      <w:proofErr w:type="gramEnd"/>
      <w:r w:rsidR="008F3287" w:rsidRPr="00E66D08">
        <w:rPr>
          <w:rFonts w:asciiTheme="minorHAnsi" w:hAnsiTheme="minorHAnsi" w:cstheme="minorHAnsi"/>
          <w:sz w:val="22"/>
          <w:szCs w:val="22"/>
          <w:lang w:eastAsia="en-US"/>
        </w:rPr>
        <w:t xml:space="preserve"> reçu aucune aide </w:t>
      </w:r>
      <w:r w:rsidR="008F3287" w:rsidRPr="00E66D08">
        <w:rPr>
          <w:rFonts w:asciiTheme="minorHAnsi" w:hAnsiTheme="minorHAnsi" w:cstheme="minorHAnsi"/>
          <w:i/>
          <w:iCs/>
          <w:sz w:val="22"/>
          <w:szCs w:val="22"/>
          <w:lang w:eastAsia="en-US"/>
        </w:rPr>
        <w:t>de minimis</w:t>
      </w:r>
      <w:r w:rsidR="008F3287" w:rsidRPr="00E66D08">
        <w:rPr>
          <w:rFonts w:asciiTheme="minorHAnsi" w:hAnsiTheme="minorHAnsi" w:cstheme="minorHAnsi"/>
          <w:sz w:val="22"/>
          <w:szCs w:val="22"/>
          <w:lang w:eastAsia="en-US"/>
        </w:rPr>
        <w:t xml:space="preserve"> </w:t>
      </w:r>
      <w:r w:rsidR="00FF199A">
        <w:rPr>
          <w:rFonts w:asciiTheme="minorHAnsi" w:hAnsiTheme="minorHAnsi" w:cstheme="minorHAnsi"/>
          <w:sz w:val="22"/>
          <w:szCs w:val="22"/>
          <w:lang w:eastAsia="en-US"/>
        </w:rPr>
        <w:t>sur une période de trois ans</w:t>
      </w:r>
      <w:r w:rsidR="008F3287" w:rsidRPr="00E66D08">
        <w:rPr>
          <w:rFonts w:asciiTheme="minorHAnsi" w:hAnsiTheme="minorHAnsi" w:cstheme="minorHAnsi"/>
          <w:sz w:val="22"/>
          <w:szCs w:val="22"/>
          <w:lang w:eastAsia="en-US"/>
        </w:rPr>
        <w:t xml:space="preserve"> à la date de signature </w:t>
      </w:r>
      <w:r w:rsidR="00480B01">
        <w:rPr>
          <w:rFonts w:asciiTheme="minorHAnsi" w:hAnsiTheme="minorHAnsi" w:cstheme="minorHAnsi"/>
          <w:sz w:val="22"/>
          <w:szCs w:val="22"/>
          <w:lang w:eastAsia="en-US"/>
        </w:rPr>
        <w:t>de la convention attributive FEDER</w:t>
      </w:r>
      <w:r w:rsidR="008F3287" w:rsidRPr="00E66D08">
        <w:rPr>
          <w:rFonts w:asciiTheme="minorHAnsi" w:hAnsiTheme="minorHAnsi" w:cstheme="minorHAnsi"/>
          <w:sz w:val="22"/>
          <w:szCs w:val="22"/>
          <w:lang w:eastAsia="en-US"/>
        </w:rPr>
        <w:t>,</w:t>
      </w:r>
    </w:p>
    <w:p w14:paraId="59C9600D" w14:textId="31BABF86" w:rsidR="008F3287" w:rsidRPr="00E66D08" w:rsidRDefault="00000000" w:rsidP="00873819">
      <w:pPr>
        <w:autoSpaceDE w:val="0"/>
        <w:autoSpaceDN w:val="0"/>
        <w:adjustRightInd w:val="0"/>
        <w:spacing w:before="240"/>
        <w:rPr>
          <w:rFonts w:asciiTheme="minorHAnsi" w:hAnsiTheme="minorHAnsi" w:cstheme="minorHAnsi"/>
          <w:sz w:val="22"/>
          <w:szCs w:val="22"/>
          <w:lang w:eastAsia="en-US"/>
        </w:rPr>
      </w:pPr>
      <w:sdt>
        <w:sdtPr>
          <w:rPr>
            <w:rFonts w:asciiTheme="minorHAnsi" w:hAnsiTheme="minorHAnsi" w:cstheme="minorHAnsi"/>
            <w:sz w:val="22"/>
            <w:szCs w:val="22"/>
            <w:lang w:eastAsia="en-US"/>
          </w:rPr>
          <w:id w:val="-1791897190"/>
          <w14:checkbox>
            <w14:checked w14:val="0"/>
            <w14:checkedState w14:val="2612" w14:font="MS Gothic"/>
            <w14:uncheckedState w14:val="2610" w14:font="MS Gothic"/>
          </w14:checkbox>
        </w:sdtPr>
        <w:sdtContent>
          <w:r w:rsidR="00920608" w:rsidRPr="00E66D08">
            <w:rPr>
              <w:rFonts w:ascii="MS Gothic" w:eastAsia="MS Gothic" w:hAnsi="MS Gothic" w:cs="MS Gothic" w:hint="eastAsia"/>
              <w:sz w:val="22"/>
              <w:szCs w:val="22"/>
              <w:lang w:eastAsia="en-US"/>
            </w:rPr>
            <w:t>☐</w:t>
          </w:r>
        </w:sdtContent>
      </w:sdt>
      <w:r w:rsidR="00920608" w:rsidRPr="00E66D08">
        <w:rPr>
          <w:rFonts w:asciiTheme="minorHAnsi" w:hAnsiTheme="minorHAnsi" w:cstheme="minorHAnsi"/>
          <w:sz w:val="22"/>
          <w:szCs w:val="22"/>
          <w:lang w:eastAsia="en-US"/>
        </w:rPr>
        <w:t xml:space="preserve"> </w:t>
      </w:r>
      <w:proofErr w:type="gramStart"/>
      <w:r w:rsidR="00920608" w:rsidRPr="00E66D08">
        <w:rPr>
          <w:rFonts w:asciiTheme="minorHAnsi" w:hAnsiTheme="minorHAnsi" w:cstheme="minorHAnsi"/>
          <w:sz w:val="22"/>
          <w:szCs w:val="22"/>
          <w:lang w:eastAsia="en-US"/>
        </w:rPr>
        <w:t>a</w:t>
      </w:r>
      <w:r w:rsidR="008F3287" w:rsidRPr="00E66D08">
        <w:rPr>
          <w:rFonts w:asciiTheme="minorHAnsi" w:hAnsiTheme="minorHAnsi" w:cstheme="minorHAnsi"/>
          <w:sz w:val="22"/>
          <w:szCs w:val="22"/>
          <w:lang w:eastAsia="en-US"/>
        </w:rPr>
        <w:t>voir</w:t>
      </w:r>
      <w:proofErr w:type="gramEnd"/>
      <w:r w:rsidR="008F3287" w:rsidRPr="00E66D08">
        <w:rPr>
          <w:rFonts w:asciiTheme="minorHAnsi" w:hAnsiTheme="minorHAnsi" w:cstheme="minorHAnsi"/>
          <w:sz w:val="22"/>
          <w:szCs w:val="22"/>
          <w:lang w:eastAsia="en-US"/>
        </w:rPr>
        <w:t xml:space="preserve"> reçu, ou demandé mais pas encore reçu, les aides </w:t>
      </w:r>
      <w:r w:rsidR="008F3287" w:rsidRPr="00E66D08">
        <w:rPr>
          <w:rFonts w:asciiTheme="minorHAnsi" w:hAnsiTheme="minorHAnsi" w:cstheme="minorHAnsi"/>
          <w:i/>
          <w:iCs/>
          <w:sz w:val="22"/>
          <w:szCs w:val="22"/>
          <w:lang w:eastAsia="en-US"/>
        </w:rPr>
        <w:t>de minimis</w:t>
      </w:r>
      <w:r w:rsidR="008F3287" w:rsidRPr="00E66D08">
        <w:rPr>
          <w:rFonts w:asciiTheme="minorHAnsi" w:hAnsiTheme="minorHAnsi" w:cstheme="minorHAnsi"/>
          <w:sz w:val="22"/>
          <w:szCs w:val="22"/>
          <w:lang w:eastAsia="en-US"/>
        </w:rPr>
        <w:t xml:space="preserve"> listées</w:t>
      </w:r>
      <w:r w:rsidR="008F3287" w:rsidRPr="00E66D08">
        <w:rPr>
          <w:rStyle w:val="Appelnotedebasdep"/>
          <w:rFonts w:asciiTheme="minorHAnsi" w:hAnsiTheme="minorHAnsi" w:cstheme="minorHAnsi"/>
          <w:sz w:val="22"/>
          <w:szCs w:val="22"/>
          <w:lang w:eastAsia="en-US"/>
        </w:rPr>
        <w:footnoteReference w:id="2"/>
      </w:r>
      <w:r w:rsidR="008F3287" w:rsidRPr="00E66D08">
        <w:rPr>
          <w:rFonts w:asciiTheme="minorHAnsi" w:hAnsiTheme="minorHAnsi" w:cstheme="minorHAnsi"/>
          <w:sz w:val="22"/>
          <w:szCs w:val="22"/>
          <w:lang w:eastAsia="en-US"/>
        </w:rPr>
        <w:t xml:space="preserve"> dans le</w:t>
      </w:r>
      <w:r w:rsidR="009033D4">
        <w:rPr>
          <w:rFonts w:asciiTheme="minorHAnsi" w:hAnsiTheme="minorHAnsi" w:cstheme="minorHAnsi"/>
          <w:sz w:val="22"/>
          <w:szCs w:val="22"/>
          <w:lang w:eastAsia="en-US"/>
        </w:rPr>
        <w:t>s</w:t>
      </w:r>
      <w:r w:rsidR="008F3287" w:rsidRPr="00E66D08">
        <w:rPr>
          <w:rFonts w:asciiTheme="minorHAnsi" w:hAnsiTheme="minorHAnsi" w:cstheme="minorHAnsi"/>
          <w:sz w:val="22"/>
          <w:szCs w:val="22"/>
          <w:lang w:eastAsia="en-US"/>
        </w:rPr>
        <w:t xml:space="preserve"> tableau</w:t>
      </w:r>
      <w:r w:rsidR="009033D4">
        <w:rPr>
          <w:rFonts w:asciiTheme="minorHAnsi" w:hAnsiTheme="minorHAnsi" w:cstheme="minorHAnsi"/>
          <w:sz w:val="22"/>
          <w:szCs w:val="22"/>
          <w:lang w:eastAsia="en-US"/>
        </w:rPr>
        <w:t>x ci-après</w:t>
      </w:r>
      <w:r w:rsidR="008F3287" w:rsidRPr="00E66D08">
        <w:rPr>
          <w:rFonts w:asciiTheme="minorHAnsi" w:hAnsiTheme="minorHAnsi" w:cstheme="minorHAnsi"/>
          <w:sz w:val="22"/>
          <w:szCs w:val="22"/>
          <w:lang w:eastAsia="en-US"/>
        </w:rPr>
        <w:t xml:space="preserve">, </w:t>
      </w:r>
      <w:r w:rsidR="00FF199A">
        <w:rPr>
          <w:rFonts w:asciiTheme="minorHAnsi" w:hAnsiTheme="minorHAnsi" w:cstheme="minorHAnsi"/>
          <w:sz w:val="22"/>
          <w:szCs w:val="22"/>
          <w:lang w:eastAsia="en-US"/>
        </w:rPr>
        <w:t>sur une période de trois ans</w:t>
      </w:r>
      <w:r w:rsidR="008F3287" w:rsidRPr="00E66D08">
        <w:rPr>
          <w:rFonts w:asciiTheme="minorHAnsi" w:hAnsiTheme="minorHAnsi" w:cstheme="minorHAnsi"/>
          <w:sz w:val="22"/>
          <w:szCs w:val="22"/>
          <w:lang w:eastAsia="en-US"/>
        </w:rPr>
        <w:t xml:space="preserve"> à la date de signature </w:t>
      </w:r>
      <w:r w:rsidR="00480B01">
        <w:rPr>
          <w:rFonts w:asciiTheme="minorHAnsi" w:hAnsiTheme="minorHAnsi" w:cstheme="minorHAnsi"/>
          <w:sz w:val="22"/>
          <w:szCs w:val="22"/>
          <w:lang w:eastAsia="en-US"/>
        </w:rPr>
        <w:t>de la convention attributive FEDER</w:t>
      </w:r>
      <w:r w:rsidR="008F3287" w:rsidRPr="00E66D08">
        <w:rPr>
          <w:rFonts w:asciiTheme="minorHAnsi" w:hAnsiTheme="minorHAnsi" w:cstheme="minorHAnsi"/>
          <w:sz w:val="22"/>
          <w:szCs w:val="22"/>
          <w:lang w:eastAsia="en-US"/>
        </w:rPr>
        <w:t>.</w:t>
      </w:r>
    </w:p>
    <w:p w14:paraId="1D76BE2D" w14:textId="77777777" w:rsidR="008F3287" w:rsidRDefault="008F3287" w:rsidP="0022416B">
      <w:pPr>
        <w:autoSpaceDE w:val="0"/>
        <w:autoSpaceDN w:val="0"/>
        <w:adjustRightInd w:val="0"/>
        <w:rPr>
          <w:rFonts w:asciiTheme="minorHAnsi" w:hAnsiTheme="minorHAnsi" w:cstheme="minorHAnsi"/>
          <w:sz w:val="22"/>
          <w:szCs w:val="22"/>
          <w:lang w:eastAsia="en-US"/>
        </w:rPr>
      </w:pPr>
    </w:p>
    <w:p w14:paraId="6F6A7A98" w14:textId="77777777" w:rsidR="009033D4" w:rsidRPr="00E66D08" w:rsidRDefault="009033D4" w:rsidP="0022416B">
      <w:pPr>
        <w:autoSpaceDE w:val="0"/>
        <w:autoSpaceDN w:val="0"/>
        <w:adjustRightInd w:val="0"/>
        <w:rPr>
          <w:rFonts w:asciiTheme="minorHAnsi" w:hAnsiTheme="minorHAnsi" w:cstheme="minorHAnsi"/>
          <w:sz w:val="22"/>
          <w:szCs w:val="22"/>
          <w:lang w:eastAsia="en-US"/>
        </w:rPr>
      </w:pPr>
    </w:p>
    <w:p w14:paraId="62EE068A" w14:textId="77777777" w:rsidR="008F3287" w:rsidRPr="00E66D08" w:rsidRDefault="008F3287" w:rsidP="0022416B">
      <w:pPr>
        <w:autoSpaceDE w:val="0"/>
        <w:autoSpaceDN w:val="0"/>
        <w:adjustRightInd w:val="0"/>
        <w:rPr>
          <w:rFonts w:asciiTheme="minorHAnsi" w:hAnsiTheme="minorHAnsi" w:cstheme="minorHAnsi"/>
          <w:sz w:val="22"/>
          <w:szCs w:val="22"/>
          <w:lang w:eastAsia="en-US"/>
        </w:rPr>
      </w:pPr>
      <w:r w:rsidRPr="00E66D08">
        <w:rPr>
          <w:rFonts w:asciiTheme="minorHAnsi" w:hAnsiTheme="minorHAnsi" w:cstheme="minorHAnsi"/>
          <w:sz w:val="22"/>
          <w:szCs w:val="22"/>
          <w:lang w:eastAsia="en-US"/>
        </w:rPr>
        <w:t xml:space="preserve">Les aides </w:t>
      </w:r>
      <w:r w:rsidRPr="00E66D08">
        <w:rPr>
          <w:rFonts w:asciiTheme="minorHAnsi" w:hAnsiTheme="minorHAnsi" w:cstheme="minorHAnsi"/>
          <w:i/>
          <w:iCs/>
          <w:sz w:val="22"/>
          <w:szCs w:val="22"/>
          <w:lang w:eastAsia="en-US"/>
        </w:rPr>
        <w:t xml:space="preserve">de minimis </w:t>
      </w:r>
      <w:r w:rsidRPr="00E66D08">
        <w:rPr>
          <w:rFonts w:asciiTheme="minorHAnsi" w:hAnsiTheme="minorHAnsi" w:cstheme="minorHAnsi"/>
          <w:sz w:val="22"/>
          <w:szCs w:val="22"/>
          <w:lang w:eastAsia="en-US"/>
        </w:rPr>
        <w:t>sont des aides publiques qui sont octroyées au titre des règlements suivants :</w:t>
      </w:r>
    </w:p>
    <w:p w14:paraId="51D1E218" w14:textId="1577073D" w:rsidR="008F3287" w:rsidRPr="00E66D08" w:rsidRDefault="008F3287" w:rsidP="0022416B">
      <w:pPr>
        <w:numPr>
          <w:ilvl w:val="0"/>
          <w:numId w:val="4"/>
        </w:numPr>
        <w:autoSpaceDE w:val="0"/>
        <w:autoSpaceDN w:val="0"/>
        <w:adjustRightInd w:val="0"/>
        <w:rPr>
          <w:rFonts w:asciiTheme="minorHAnsi" w:hAnsiTheme="minorHAnsi" w:cstheme="minorHAnsi"/>
          <w:sz w:val="22"/>
          <w:szCs w:val="22"/>
          <w:lang w:eastAsia="en-US"/>
        </w:rPr>
      </w:pPr>
      <w:proofErr w:type="gramStart"/>
      <w:r w:rsidRPr="00E66D08">
        <w:rPr>
          <w:rFonts w:asciiTheme="minorHAnsi" w:hAnsiTheme="minorHAnsi" w:cstheme="minorHAnsi"/>
          <w:sz w:val="22"/>
          <w:szCs w:val="22"/>
          <w:lang w:eastAsia="en-US"/>
        </w:rPr>
        <w:t>règlement</w:t>
      </w:r>
      <w:proofErr w:type="gramEnd"/>
      <w:r w:rsidRPr="00E66D08">
        <w:rPr>
          <w:rFonts w:asciiTheme="minorHAnsi" w:hAnsiTheme="minorHAnsi" w:cstheme="minorHAnsi"/>
          <w:sz w:val="22"/>
          <w:szCs w:val="22"/>
          <w:lang w:eastAsia="en-US"/>
        </w:rPr>
        <w:t xml:space="preserve"> (UE) n° </w:t>
      </w:r>
      <w:r w:rsidR="00FF199A">
        <w:rPr>
          <w:rFonts w:asciiTheme="minorHAnsi" w:hAnsiTheme="minorHAnsi" w:cstheme="minorHAnsi"/>
          <w:sz w:val="22"/>
          <w:szCs w:val="22"/>
          <w:lang w:eastAsia="en-US"/>
        </w:rPr>
        <w:t>2023/2831</w:t>
      </w:r>
      <w:r w:rsidRPr="00E66D08">
        <w:rPr>
          <w:rFonts w:asciiTheme="minorHAnsi" w:hAnsiTheme="minorHAnsi" w:cstheme="minorHAnsi"/>
          <w:sz w:val="22"/>
          <w:szCs w:val="22"/>
          <w:lang w:eastAsia="en-US"/>
        </w:rPr>
        <w:t xml:space="preserve"> de la Commission du </w:t>
      </w:r>
      <w:r w:rsidR="00FF199A">
        <w:rPr>
          <w:rFonts w:asciiTheme="minorHAnsi" w:hAnsiTheme="minorHAnsi" w:cstheme="minorHAnsi"/>
          <w:sz w:val="22"/>
          <w:szCs w:val="22"/>
          <w:lang w:eastAsia="en-US"/>
        </w:rPr>
        <w:t>13</w:t>
      </w:r>
      <w:r w:rsidRPr="00E66D08">
        <w:rPr>
          <w:rFonts w:asciiTheme="minorHAnsi" w:hAnsiTheme="minorHAnsi" w:cstheme="minorHAnsi"/>
          <w:sz w:val="22"/>
          <w:szCs w:val="22"/>
          <w:lang w:eastAsia="en-US"/>
        </w:rPr>
        <w:t xml:space="preserve"> décembre 20</w:t>
      </w:r>
      <w:r w:rsidR="00FF199A">
        <w:rPr>
          <w:rFonts w:asciiTheme="minorHAnsi" w:hAnsiTheme="minorHAnsi" w:cstheme="minorHAnsi"/>
          <w:sz w:val="22"/>
          <w:szCs w:val="22"/>
          <w:lang w:eastAsia="en-US"/>
        </w:rPr>
        <w:t>2</w:t>
      </w:r>
      <w:r w:rsidRPr="00E66D08">
        <w:rPr>
          <w:rFonts w:asciiTheme="minorHAnsi" w:hAnsiTheme="minorHAnsi" w:cstheme="minorHAnsi"/>
          <w:sz w:val="22"/>
          <w:szCs w:val="22"/>
          <w:lang w:eastAsia="en-US"/>
        </w:rPr>
        <w:t>3 relatif à</w:t>
      </w:r>
      <w:r w:rsidR="00920608" w:rsidRPr="00E66D08">
        <w:rPr>
          <w:rFonts w:asciiTheme="minorHAnsi" w:hAnsiTheme="minorHAnsi" w:cstheme="minorHAnsi"/>
          <w:sz w:val="22"/>
          <w:szCs w:val="22"/>
          <w:lang w:eastAsia="en-US"/>
        </w:rPr>
        <w:t xml:space="preserve"> </w:t>
      </w:r>
      <w:r w:rsidRPr="00E66D08">
        <w:rPr>
          <w:rFonts w:asciiTheme="minorHAnsi" w:hAnsiTheme="minorHAnsi" w:cstheme="minorHAnsi"/>
          <w:sz w:val="22"/>
          <w:szCs w:val="22"/>
          <w:lang w:eastAsia="en-US"/>
        </w:rPr>
        <w:t xml:space="preserve">l’application des articles 107 et 108 du traité sur le fonctionnement de l’Union européenne (TFUE) aux </w:t>
      </w:r>
      <w:r w:rsidRPr="00E66D08">
        <w:rPr>
          <w:rFonts w:asciiTheme="minorHAnsi" w:hAnsiTheme="minorHAnsi" w:cstheme="minorHAnsi"/>
          <w:b/>
          <w:bCs/>
          <w:sz w:val="22"/>
          <w:szCs w:val="22"/>
          <w:lang w:eastAsia="en-US"/>
        </w:rPr>
        <w:t xml:space="preserve">aides </w:t>
      </w:r>
      <w:r w:rsidRPr="00E66D08">
        <w:rPr>
          <w:rFonts w:asciiTheme="minorHAnsi" w:hAnsiTheme="minorHAnsi" w:cstheme="minorHAnsi"/>
          <w:b/>
          <w:bCs/>
          <w:i/>
          <w:iCs/>
          <w:sz w:val="22"/>
          <w:szCs w:val="22"/>
          <w:lang w:eastAsia="en-US"/>
        </w:rPr>
        <w:t>de minimis</w:t>
      </w:r>
      <w:r w:rsidRPr="00E66D08">
        <w:rPr>
          <w:rFonts w:asciiTheme="minorHAnsi" w:hAnsiTheme="minorHAnsi" w:cstheme="minorHAnsi"/>
          <w:sz w:val="22"/>
          <w:szCs w:val="22"/>
          <w:lang w:eastAsia="en-US"/>
        </w:rPr>
        <w:t>,</w:t>
      </w:r>
    </w:p>
    <w:p w14:paraId="3169D316" w14:textId="2A233F3E" w:rsidR="008F3287" w:rsidRPr="00E66D08" w:rsidRDefault="008F3287" w:rsidP="0022416B">
      <w:pPr>
        <w:numPr>
          <w:ilvl w:val="0"/>
          <w:numId w:val="4"/>
        </w:numPr>
        <w:autoSpaceDE w:val="0"/>
        <w:autoSpaceDN w:val="0"/>
        <w:adjustRightInd w:val="0"/>
        <w:rPr>
          <w:rFonts w:asciiTheme="minorHAnsi" w:hAnsiTheme="minorHAnsi" w:cstheme="minorHAnsi"/>
          <w:sz w:val="22"/>
          <w:szCs w:val="22"/>
          <w:lang w:eastAsia="en-US"/>
        </w:rPr>
      </w:pPr>
      <w:proofErr w:type="gramStart"/>
      <w:r w:rsidRPr="00E66D08">
        <w:rPr>
          <w:rFonts w:asciiTheme="minorHAnsi" w:hAnsiTheme="minorHAnsi" w:cstheme="minorHAnsi"/>
          <w:sz w:val="22"/>
          <w:szCs w:val="22"/>
          <w:lang w:eastAsia="en-US"/>
        </w:rPr>
        <w:t>règlement</w:t>
      </w:r>
      <w:proofErr w:type="gramEnd"/>
      <w:r w:rsidRPr="00E66D08">
        <w:rPr>
          <w:rFonts w:asciiTheme="minorHAnsi" w:hAnsiTheme="minorHAnsi" w:cstheme="minorHAnsi"/>
          <w:sz w:val="22"/>
          <w:szCs w:val="22"/>
          <w:lang w:eastAsia="en-US"/>
        </w:rPr>
        <w:t xml:space="preserve"> (UE) n° 717/2014 de la Commission du 27 juin 2014 concernant l’application des articles 107 et 108 du TFUE aux </w:t>
      </w:r>
      <w:r w:rsidRPr="00E66D08">
        <w:rPr>
          <w:rFonts w:asciiTheme="minorHAnsi" w:hAnsiTheme="minorHAnsi" w:cstheme="minorHAnsi"/>
          <w:b/>
          <w:bCs/>
          <w:sz w:val="22"/>
          <w:szCs w:val="22"/>
          <w:lang w:eastAsia="en-US"/>
        </w:rPr>
        <w:t xml:space="preserve">aides </w:t>
      </w:r>
      <w:r w:rsidRPr="00E66D08">
        <w:rPr>
          <w:rFonts w:asciiTheme="minorHAnsi" w:hAnsiTheme="minorHAnsi" w:cstheme="minorHAnsi"/>
          <w:b/>
          <w:bCs/>
          <w:i/>
          <w:iCs/>
          <w:sz w:val="22"/>
          <w:szCs w:val="22"/>
          <w:lang w:eastAsia="en-US"/>
        </w:rPr>
        <w:t xml:space="preserve">de minimis </w:t>
      </w:r>
      <w:r w:rsidRPr="00E66D08">
        <w:rPr>
          <w:rFonts w:asciiTheme="minorHAnsi" w:hAnsiTheme="minorHAnsi" w:cstheme="minorHAnsi"/>
          <w:sz w:val="22"/>
          <w:szCs w:val="22"/>
          <w:lang w:eastAsia="en-US"/>
        </w:rPr>
        <w:t xml:space="preserve">dans le secteur de la </w:t>
      </w:r>
      <w:r w:rsidRPr="00E66D08">
        <w:rPr>
          <w:rFonts w:asciiTheme="minorHAnsi" w:hAnsiTheme="minorHAnsi" w:cstheme="minorHAnsi"/>
          <w:b/>
          <w:bCs/>
          <w:sz w:val="22"/>
          <w:szCs w:val="22"/>
          <w:lang w:eastAsia="en-US"/>
        </w:rPr>
        <w:t>pêche et de l’aquaculture</w:t>
      </w:r>
      <w:r w:rsidRPr="00E66D08">
        <w:rPr>
          <w:rFonts w:asciiTheme="minorHAnsi" w:hAnsiTheme="minorHAnsi" w:cstheme="minorHAnsi"/>
          <w:sz w:val="22"/>
          <w:szCs w:val="22"/>
          <w:lang w:eastAsia="en-US"/>
        </w:rPr>
        <w:t>,</w:t>
      </w:r>
    </w:p>
    <w:p w14:paraId="2ED05FC7" w14:textId="59760F3A" w:rsidR="008F3287" w:rsidRPr="00E66D08" w:rsidRDefault="008F3287" w:rsidP="0022416B">
      <w:pPr>
        <w:numPr>
          <w:ilvl w:val="0"/>
          <w:numId w:val="4"/>
        </w:numPr>
        <w:autoSpaceDE w:val="0"/>
        <w:autoSpaceDN w:val="0"/>
        <w:adjustRightInd w:val="0"/>
        <w:rPr>
          <w:rFonts w:asciiTheme="minorHAnsi" w:hAnsiTheme="minorHAnsi" w:cstheme="minorHAnsi"/>
          <w:b/>
          <w:bCs/>
          <w:sz w:val="22"/>
          <w:szCs w:val="22"/>
          <w:lang w:eastAsia="en-US"/>
        </w:rPr>
      </w:pPr>
      <w:proofErr w:type="gramStart"/>
      <w:r w:rsidRPr="00E66D08">
        <w:rPr>
          <w:rFonts w:asciiTheme="minorHAnsi" w:hAnsiTheme="minorHAnsi" w:cstheme="minorHAnsi"/>
          <w:sz w:val="22"/>
          <w:szCs w:val="22"/>
          <w:lang w:eastAsia="en-US"/>
        </w:rPr>
        <w:t>règlement</w:t>
      </w:r>
      <w:proofErr w:type="gramEnd"/>
      <w:r w:rsidRPr="00E66D08">
        <w:rPr>
          <w:rFonts w:asciiTheme="minorHAnsi" w:hAnsiTheme="minorHAnsi" w:cstheme="minorHAnsi"/>
          <w:sz w:val="22"/>
          <w:szCs w:val="22"/>
          <w:lang w:eastAsia="en-US"/>
        </w:rPr>
        <w:t xml:space="preserve"> (UE) n° 1408/2013 de la Commission du 18 décembre 2013 relatif à</w:t>
      </w:r>
      <w:r w:rsidR="00920608" w:rsidRPr="00E66D08">
        <w:rPr>
          <w:rFonts w:asciiTheme="minorHAnsi" w:hAnsiTheme="minorHAnsi" w:cstheme="minorHAnsi"/>
          <w:sz w:val="22"/>
          <w:szCs w:val="22"/>
          <w:lang w:eastAsia="en-US"/>
        </w:rPr>
        <w:t xml:space="preserve"> </w:t>
      </w:r>
      <w:r w:rsidRPr="00E66D08">
        <w:rPr>
          <w:rFonts w:asciiTheme="minorHAnsi" w:hAnsiTheme="minorHAnsi" w:cstheme="minorHAnsi"/>
          <w:sz w:val="22"/>
          <w:szCs w:val="22"/>
          <w:lang w:eastAsia="en-US"/>
        </w:rPr>
        <w:t xml:space="preserve">l’application des articles 107 et 108 du TFUE aux </w:t>
      </w:r>
      <w:r w:rsidRPr="00E66D08">
        <w:rPr>
          <w:rFonts w:asciiTheme="minorHAnsi" w:hAnsiTheme="minorHAnsi" w:cstheme="minorHAnsi"/>
          <w:b/>
          <w:bCs/>
          <w:sz w:val="22"/>
          <w:szCs w:val="22"/>
          <w:lang w:eastAsia="en-US"/>
        </w:rPr>
        <w:t xml:space="preserve">aides </w:t>
      </w:r>
      <w:r w:rsidRPr="00E66D08">
        <w:rPr>
          <w:rFonts w:asciiTheme="minorHAnsi" w:hAnsiTheme="minorHAnsi" w:cstheme="minorHAnsi"/>
          <w:b/>
          <w:bCs/>
          <w:i/>
          <w:iCs/>
          <w:sz w:val="22"/>
          <w:szCs w:val="22"/>
          <w:lang w:eastAsia="en-US"/>
        </w:rPr>
        <w:t xml:space="preserve">de minimis </w:t>
      </w:r>
      <w:r w:rsidRPr="00E66D08">
        <w:rPr>
          <w:rFonts w:asciiTheme="minorHAnsi" w:hAnsiTheme="minorHAnsi" w:cstheme="minorHAnsi"/>
          <w:sz w:val="22"/>
          <w:szCs w:val="22"/>
          <w:lang w:eastAsia="en-US"/>
        </w:rPr>
        <w:t>dans le secteur de l’</w:t>
      </w:r>
      <w:r w:rsidRPr="00E66D08">
        <w:rPr>
          <w:rFonts w:asciiTheme="minorHAnsi" w:hAnsiTheme="minorHAnsi" w:cstheme="minorHAnsi"/>
          <w:b/>
          <w:bCs/>
          <w:sz w:val="22"/>
          <w:szCs w:val="22"/>
          <w:lang w:eastAsia="en-US"/>
        </w:rPr>
        <w:t>agriculture</w:t>
      </w:r>
    </w:p>
    <w:p w14:paraId="0AF71ECD" w14:textId="7B5490A7" w:rsidR="008F3287" w:rsidRPr="00E66D08" w:rsidRDefault="008F3287" w:rsidP="0022416B">
      <w:pPr>
        <w:numPr>
          <w:ilvl w:val="0"/>
          <w:numId w:val="4"/>
        </w:numPr>
        <w:autoSpaceDE w:val="0"/>
        <w:autoSpaceDN w:val="0"/>
        <w:adjustRightInd w:val="0"/>
        <w:rPr>
          <w:rFonts w:asciiTheme="minorHAnsi" w:hAnsiTheme="minorHAnsi" w:cstheme="minorHAnsi"/>
          <w:sz w:val="22"/>
          <w:szCs w:val="22"/>
          <w:lang w:eastAsia="en-US"/>
        </w:rPr>
      </w:pPr>
      <w:proofErr w:type="gramStart"/>
      <w:r w:rsidRPr="00E66D08">
        <w:rPr>
          <w:rFonts w:asciiTheme="minorHAnsi" w:hAnsiTheme="minorHAnsi" w:cstheme="minorHAnsi"/>
          <w:sz w:val="22"/>
          <w:szCs w:val="22"/>
          <w:lang w:eastAsia="en-US"/>
        </w:rPr>
        <w:t>règlement</w:t>
      </w:r>
      <w:proofErr w:type="gramEnd"/>
      <w:r w:rsidRPr="00E66D08">
        <w:rPr>
          <w:rFonts w:asciiTheme="minorHAnsi" w:hAnsiTheme="minorHAnsi" w:cstheme="minorHAnsi"/>
          <w:sz w:val="22"/>
          <w:szCs w:val="22"/>
          <w:lang w:eastAsia="en-US"/>
        </w:rPr>
        <w:t xml:space="preserve"> (UE) n° </w:t>
      </w:r>
      <w:r w:rsidR="00FF199A">
        <w:rPr>
          <w:rFonts w:asciiTheme="minorHAnsi" w:hAnsiTheme="minorHAnsi" w:cstheme="minorHAnsi"/>
          <w:sz w:val="22"/>
          <w:szCs w:val="22"/>
          <w:lang w:eastAsia="en-US"/>
        </w:rPr>
        <w:t>2023/2832</w:t>
      </w:r>
      <w:r w:rsidRPr="00E66D08">
        <w:rPr>
          <w:rFonts w:asciiTheme="minorHAnsi" w:hAnsiTheme="minorHAnsi" w:cstheme="minorHAnsi"/>
          <w:sz w:val="22"/>
          <w:szCs w:val="22"/>
          <w:lang w:eastAsia="en-US"/>
        </w:rPr>
        <w:t xml:space="preserve"> de la Commission du </w:t>
      </w:r>
      <w:r w:rsidR="00FF199A">
        <w:rPr>
          <w:rFonts w:asciiTheme="minorHAnsi" w:hAnsiTheme="minorHAnsi" w:cstheme="minorHAnsi"/>
          <w:sz w:val="22"/>
          <w:szCs w:val="22"/>
          <w:lang w:eastAsia="en-US"/>
        </w:rPr>
        <w:t>13 décembre 2023</w:t>
      </w:r>
      <w:r w:rsidRPr="00E66D08">
        <w:rPr>
          <w:rFonts w:asciiTheme="minorHAnsi" w:hAnsiTheme="minorHAnsi" w:cstheme="minorHAnsi"/>
          <w:sz w:val="22"/>
          <w:szCs w:val="22"/>
          <w:lang w:eastAsia="en-US"/>
        </w:rPr>
        <w:t xml:space="preserve"> relatif à l’application des articles 107 et 108 du TFUE aux </w:t>
      </w:r>
      <w:r w:rsidRPr="00E66D08">
        <w:rPr>
          <w:rFonts w:asciiTheme="minorHAnsi" w:hAnsiTheme="minorHAnsi" w:cstheme="minorHAnsi"/>
          <w:b/>
          <w:bCs/>
          <w:sz w:val="22"/>
          <w:szCs w:val="22"/>
          <w:lang w:eastAsia="en-US"/>
        </w:rPr>
        <w:t xml:space="preserve">aides </w:t>
      </w:r>
      <w:r w:rsidRPr="00E66D08">
        <w:rPr>
          <w:rFonts w:asciiTheme="minorHAnsi" w:hAnsiTheme="minorHAnsi" w:cstheme="minorHAnsi"/>
          <w:b/>
          <w:bCs/>
          <w:i/>
          <w:iCs/>
          <w:sz w:val="22"/>
          <w:szCs w:val="22"/>
          <w:lang w:eastAsia="en-US"/>
        </w:rPr>
        <w:t xml:space="preserve">de minimis </w:t>
      </w:r>
      <w:r w:rsidRPr="00E66D08">
        <w:rPr>
          <w:rFonts w:asciiTheme="minorHAnsi" w:hAnsiTheme="minorHAnsi" w:cstheme="minorHAnsi"/>
          <w:sz w:val="22"/>
          <w:szCs w:val="22"/>
          <w:lang w:eastAsia="en-US"/>
        </w:rPr>
        <w:t xml:space="preserve">accordées à des entreprises fournissant des </w:t>
      </w:r>
      <w:r w:rsidRPr="00E66D08">
        <w:rPr>
          <w:rFonts w:asciiTheme="minorHAnsi" w:hAnsiTheme="minorHAnsi" w:cstheme="minorHAnsi"/>
          <w:b/>
          <w:bCs/>
          <w:sz w:val="22"/>
          <w:szCs w:val="22"/>
          <w:lang w:eastAsia="en-US"/>
        </w:rPr>
        <w:t xml:space="preserve">services d’intérêt économique général </w:t>
      </w:r>
      <w:r w:rsidRPr="00E66D08">
        <w:rPr>
          <w:rFonts w:asciiTheme="minorHAnsi" w:hAnsiTheme="minorHAnsi" w:cstheme="minorHAnsi"/>
          <w:sz w:val="22"/>
          <w:szCs w:val="22"/>
          <w:lang w:eastAsia="en-US"/>
        </w:rPr>
        <w:t>(SIEG).</w:t>
      </w:r>
    </w:p>
    <w:p w14:paraId="45655937" w14:textId="77777777" w:rsidR="0022416B" w:rsidRPr="00E66D08" w:rsidRDefault="0022416B" w:rsidP="008F3287">
      <w:pPr>
        <w:autoSpaceDE w:val="0"/>
        <w:autoSpaceDN w:val="0"/>
        <w:adjustRightInd w:val="0"/>
        <w:jc w:val="left"/>
        <w:rPr>
          <w:rFonts w:asciiTheme="minorHAnsi" w:hAnsiTheme="minorHAnsi" w:cstheme="minorHAnsi"/>
          <w:sz w:val="22"/>
          <w:szCs w:val="22"/>
          <w:lang w:eastAsia="en-US"/>
        </w:rPr>
        <w:sectPr w:rsidR="0022416B" w:rsidRPr="00E66D08" w:rsidSect="00737677">
          <w:footerReference w:type="default" r:id="rId8"/>
          <w:pgSz w:w="11906" w:h="16838" w:code="9"/>
          <w:pgMar w:top="1418" w:right="1418" w:bottom="1418" w:left="1418" w:header="709" w:footer="709" w:gutter="0"/>
          <w:cols w:space="708"/>
          <w:docGrid w:linePitch="360"/>
        </w:sectPr>
      </w:pPr>
    </w:p>
    <w:p w14:paraId="5C1C7C67" w14:textId="77777777" w:rsidR="008F3287" w:rsidRPr="00E66D08" w:rsidRDefault="008F3287" w:rsidP="008F3287">
      <w:pPr>
        <w:autoSpaceDE w:val="0"/>
        <w:autoSpaceDN w:val="0"/>
        <w:adjustRightInd w:val="0"/>
        <w:jc w:val="left"/>
        <w:rPr>
          <w:rFonts w:asciiTheme="minorHAnsi" w:hAnsiTheme="minorHAnsi" w:cstheme="minorHAnsi"/>
          <w:sz w:val="22"/>
          <w:szCs w:val="22"/>
          <w:lang w:eastAsia="en-US"/>
        </w:rPr>
      </w:pPr>
    </w:p>
    <w:tbl>
      <w:tblPr>
        <w:tblStyle w:val="Grilledutableau"/>
        <w:tblW w:w="0" w:type="auto"/>
        <w:tblLook w:val="04A0" w:firstRow="1" w:lastRow="0" w:firstColumn="1" w:lastColumn="0" w:noHBand="0" w:noVBand="1"/>
      </w:tblPr>
      <w:tblGrid>
        <w:gridCol w:w="2267"/>
        <w:gridCol w:w="2268"/>
        <w:gridCol w:w="2269"/>
        <w:gridCol w:w="2256"/>
      </w:tblGrid>
      <w:tr w:rsidR="0022416B" w:rsidRPr="00E66D08" w14:paraId="2D78E6D2" w14:textId="77777777" w:rsidTr="00E66D08">
        <w:tc>
          <w:tcPr>
            <w:tcW w:w="2303" w:type="dxa"/>
            <w:vAlign w:val="center"/>
          </w:tcPr>
          <w:p w14:paraId="4BDD6B10"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Date de</w:t>
            </w:r>
            <w:r w:rsidR="00E66D08">
              <w:rPr>
                <w:rFonts w:asciiTheme="minorHAnsi" w:hAnsiTheme="minorHAnsi" w:cstheme="minorHAnsi"/>
                <w:b/>
                <w:bCs/>
                <w:sz w:val="22"/>
                <w:szCs w:val="22"/>
                <w:lang w:eastAsia="en-US"/>
              </w:rPr>
              <w:t xml:space="preserve"> </w:t>
            </w:r>
            <w:r w:rsidRPr="00E66D08">
              <w:rPr>
                <w:rFonts w:asciiTheme="minorHAnsi" w:hAnsiTheme="minorHAnsi" w:cstheme="minorHAnsi"/>
                <w:b/>
                <w:bCs/>
                <w:sz w:val="22"/>
                <w:szCs w:val="22"/>
                <w:u w:val="single"/>
                <w:lang w:eastAsia="en-US"/>
              </w:rPr>
              <w:t>l’attribution</w:t>
            </w:r>
            <w:r w:rsidRPr="00E66D08">
              <w:rPr>
                <w:rFonts w:asciiTheme="minorHAnsi" w:hAnsiTheme="minorHAnsi" w:cstheme="minorHAnsi"/>
                <w:b/>
                <w:bCs/>
                <w:sz w:val="22"/>
                <w:szCs w:val="22"/>
                <w:lang w:eastAsia="en-US"/>
              </w:rPr>
              <w:t xml:space="preserve"> de</w:t>
            </w:r>
            <w:r w:rsidR="00E66D08">
              <w:rPr>
                <w:rFonts w:asciiTheme="minorHAnsi" w:hAnsiTheme="minorHAnsi" w:cstheme="minorHAnsi"/>
                <w:b/>
                <w:bCs/>
                <w:sz w:val="22"/>
                <w:szCs w:val="22"/>
                <w:lang w:eastAsia="en-US"/>
              </w:rPr>
              <w:t xml:space="preserve"> </w:t>
            </w:r>
            <w:r w:rsidRPr="00E66D08">
              <w:rPr>
                <w:rFonts w:asciiTheme="minorHAnsi" w:hAnsiTheme="minorHAnsi" w:cstheme="minorHAnsi"/>
                <w:b/>
                <w:bCs/>
                <w:sz w:val="22"/>
                <w:szCs w:val="22"/>
                <w:lang w:eastAsia="en-US"/>
              </w:rPr>
              <w:t xml:space="preserve">l’aide </w:t>
            </w:r>
            <w:r w:rsidRPr="00E66D08">
              <w:rPr>
                <w:rFonts w:asciiTheme="minorHAnsi" w:hAnsiTheme="minorHAnsi" w:cstheme="minorHAnsi"/>
                <w:b/>
                <w:bCs/>
                <w:i/>
                <w:iCs/>
                <w:sz w:val="22"/>
                <w:szCs w:val="22"/>
                <w:lang w:eastAsia="en-US"/>
              </w:rPr>
              <w:t>de</w:t>
            </w:r>
            <w:r w:rsidR="000C53FC" w:rsidRPr="00E66D08">
              <w:rPr>
                <w:rFonts w:asciiTheme="minorHAnsi" w:hAnsiTheme="minorHAnsi" w:cstheme="minorHAnsi"/>
                <w:b/>
                <w:bCs/>
                <w:i/>
                <w:iCs/>
                <w:sz w:val="22"/>
                <w:szCs w:val="22"/>
                <w:lang w:eastAsia="en-US"/>
              </w:rPr>
              <w:t xml:space="preserve"> </w:t>
            </w:r>
            <w:r w:rsidRPr="00E66D08">
              <w:rPr>
                <w:rFonts w:asciiTheme="minorHAnsi" w:hAnsiTheme="minorHAnsi" w:cstheme="minorHAnsi"/>
                <w:b/>
                <w:bCs/>
                <w:i/>
                <w:iCs/>
                <w:sz w:val="22"/>
                <w:szCs w:val="22"/>
                <w:lang w:eastAsia="en-US"/>
              </w:rPr>
              <w:t>minimis</w:t>
            </w:r>
          </w:p>
        </w:tc>
        <w:tc>
          <w:tcPr>
            <w:tcW w:w="2303" w:type="dxa"/>
            <w:vAlign w:val="center"/>
          </w:tcPr>
          <w:p w14:paraId="08611105"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Nom et</w:t>
            </w:r>
            <w:r w:rsidR="000C53FC" w:rsidRPr="00E66D08">
              <w:rPr>
                <w:rFonts w:asciiTheme="minorHAnsi" w:hAnsiTheme="minorHAnsi" w:cstheme="minorHAnsi"/>
                <w:b/>
                <w:bCs/>
                <w:sz w:val="22"/>
                <w:szCs w:val="22"/>
                <w:lang w:eastAsia="en-US"/>
              </w:rPr>
              <w:t xml:space="preserve"> </w:t>
            </w:r>
            <w:r w:rsidRPr="00E66D08">
              <w:rPr>
                <w:rFonts w:asciiTheme="minorHAnsi" w:hAnsiTheme="minorHAnsi" w:cstheme="minorHAnsi"/>
                <w:b/>
                <w:bCs/>
                <w:sz w:val="22"/>
                <w:szCs w:val="22"/>
                <w:lang w:eastAsia="en-US"/>
              </w:rPr>
              <w:t>numéro</w:t>
            </w:r>
          </w:p>
          <w:p w14:paraId="0ED695E1"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SIREN de</w:t>
            </w:r>
            <w:r w:rsidR="000C53FC" w:rsidRPr="00E66D08">
              <w:rPr>
                <w:rFonts w:asciiTheme="minorHAnsi" w:hAnsiTheme="minorHAnsi" w:cstheme="minorHAnsi"/>
                <w:b/>
                <w:bCs/>
                <w:sz w:val="22"/>
                <w:szCs w:val="22"/>
                <w:lang w:eastAsia="en-US"/>
              </w:rPr>
              <w:t xml:space="preserve"> </w:t>
            </w:r>
          </w:p>
          <w:p w14:paraId="5940A0E5"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roofErr w:type="gramStart"/>
            <w:r w:rsidRPr="00E66D08">
              <w:rPr>
                <w:rFonts w:asciiTheme="minorHAnsi" w:hAnsiTheme="minorHAnsi" w:cstheme="minorHAnsi"/>
                <w:b/>
                <w:bCs/>
                <w:sz w:val="22"/>
                <w:szCs w:val="22"/>
                <w:lang w:eastAsia="en-US"/>
              </w:rPr>
              <w:t>l’entreprise</w:t>
            </w:r>
            <w:proofErr w:type="gramEnd"/>
            <w:r w:rsidRPr="00E66D08">
              <w:rPr>
                <w:rStyle w:val="Appelnotedebasdep"/>
                <w:rFonts w:asciiTheme="minorHAnsi" w:hAnsiTheme="minorHAnsi" w:cstheme="minorHAnsi"/>
                <w:b/>
                <w:bCs/>
                <w:sz w:val="22"/>
                <w:szCs w:val="22"/>
                <w:lang w:eastAsia="en-US"/>
              </w:rPr>
              <w:footnoteReference w:id="3"/>
            </w:r>
          </w:p>
          <w:p w14:paraId="1F6947F6"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vAlign w:val="center"/>
          </w:tcPr>
          <w:p w14:paraId="24FA68E2" w14:textId="77777777" w:rsidR="0022416B" w:rsidRPr="00E66D08" w:rsidRDefault="0022416B" w:rsidP="000C53FC">
            <w:pPr>
              <w:autoSpaceDE w:val="0"/>
              <w:autoSpaceDN w:val="0"/>
              <w:adjustRightInd w:val="0"/>
              <w:rPr>
                <w:rFonts w:asciiTheme="minorHAnsi" w:hAnsiTheme="minorHAnsi" w:cstheme="minorHAnsi"/>
                <w:b/>
                <w:bCs/>
                <w:i/>
                <w:iCs/>
                <w:sz w:val="22"/>
                <w:szCs w:val="22"/>
                <w:lang w:eastAsia="en-US"/>
              </w:rPr>
            </w:pPr>
            <w:r w:rsidRPr="00E66D08">
              <w:rPr>
                <w:rFonts w:asciiTheme="minorHAnsi" w:hAnsiTheme="minorHAnsi" w:cstheme="minorHAnsi"/>
                <w:b/>
                <w:bCs/>
                <w:sz w:val="22"/>
                <w:szCs w:val="22"/>
                <w:lang w:eastAsia="en-US"/>
              </w:rPr>
              <w:t xml:space="preserve">Type d’aide </w:t>
            </w:r>
            <w:r w:rsidRPr="00E66D08">
              <w:rPr>
                <w:rFonts w:asciiTheme="minorHAnsi" w:hAnsiTheme="minorHAnsi" w:cstheme="minorHAnsi"/>
                <w:b/>
                <w:bCs/>
                <w:i/>
                <w:iCs/>
                <w:sz w:val="22"/>
                <w:szCs w:val="22"/>
                <w:lang w:eastAsia="en-US"/>
              </w:rPr>
              <w:t>de</w:t>
            </w:r>
          </w:p>
          <w:p w14:paraId="359668A4" w14:textId="77777777" w:rsidR="0022416B" w:rsidRPr="00E66D08" w:rsidRDefault="000C53FC"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i/>
                <w:iCs/>
                <w:sz w:val="22"/>
                <w:szCs w:val="22"/>
                <w:lang w:eastAsia="en-US"/>
              </w:rPr>
              <w:t>M</w:t>
            </w:r>
            <w:r w:rsidR="0022416B" w:rsidRPr="00E66D08">
              <w:rPr>
                <w:rFonts w:asciiTheme="minorHAnsi" w:hAnsiTheme="minorHAnsi" w:cstheme="minorHAnsi"/>
                <w:b/>
                <w:bCs/>
                <w:i/>
                <w:iCs/>
                <w:sz w:val="22"/>
                <w:szCs w:val="22"/>
                <w:lang w:eastAsia="en-US"/>
              </w:rPr>
              <w:t>inimis</w:t>
            </w:r>
            <w:r w:rsidRPr="00E66D08">
              <w:rPr>
                <w:rFonts w:asciiTheme="minorHAnsi" w:hAnsiTheme="minorHAnsi" w:cstheme="minorHAnsi"/>
                <w:b/>
                <w:bCs/>
                <w:i/>
                <w:iCs/>
                <w:sz w:val="22"/>
                <w:szCs w:val="22"/>
                <w:lang w:eastAsia="en-US"/>
              </w:rPr>
              <w:t xml:space="preserve"> </w:t>
            </w:r>
            <w:r w:rsidR="0022416B" w:rsidRPr="00E66D08">
              <w:rPr>
                <w:rFonts w:asciiTheme="minorHAnsi" w:hAnsiTheme="minorHAnsi" w:cstheme="minorHAnsi"/>
                <w:b/>
                <w:bCs/>
                <w:sz w:val="22"/>
                <w:szCs w:val="22"/>
                <w:lang w:eastAsia="en-US"/>
              </w:rPr>
              <w:t>(général,</w:t>
            </w:r>
          </w:p>
          <w:p w14:paraId="66391A71"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roofErr w:type="gramStart"/>
            <w:r w:rsidRPr="00E66D08">
              <w:rPr>
                <w:rFonts w:asciiTheme="minorHAnsi" w:hAnsiTheme="minorHAnsi" w:cstheme="minorHAnsi"/>
                <w:b/>
                <w:bCs/>
                <w:sz w:val="22"/>
                <w:szCs w:val="22"/>
                <w:lang w:eastAsia="en-US"/>
              </w:rPr>
              <w:t>agricole</w:t>
            </w:r>
            <w:proofErr w:type="gramEnd"/>
            <w:r w:rsidRPr="00E66D08">
              <w:rPr>
                <w:rFonts w:asciiTheme="minorHAnsi" w:hAnsiTheme="minorHAnsi" w:cstheme="minorHAnsi"/>
                <w:b/>
                <w:bCs/>
                <w:sz w:val="22"/>
                <w:szCs w:val="22"/>
                <w:lang w:eastAsia="en-US"/>
              </w:rPr>
              <w:t>, pêche</w:t>
            </w:r>
          </w:p>
          <w:p w14:paraId="37B84A1A"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roofErr w:type="gramStart"/>
            <w:r w:rsidRPr="00E66D08">
              <w:rPr>
                <w:rFonts w:asciiTheme="minorHAnsi" w:hAnsiTheme="minorHAnsi" w:cstheme="minorHAnsi"/>
                <w:b/>
                <w:bCs/>
                <w:sz w:val="22"/>
                <w:szCs w:val="22"/>
                <w:lang w:eastAsia="en-US"/>
              </w:rPr>
              <w:t>et</w:t>
            </w:r>
            <w:proofErr w:type="gramEnd"/>
            <w:r w:rsidRPr="00E66D08">
              <w:rPr>
                <w:rFonts w:asciiTheme="minorHAnsi" w:hAnsiTheme="minorHAnsi" w:cstheme="minorHAnsi"/>
                <w:b/>
                <w:bCs/>
                <w:sz w:val="22"/>
                <w:szCs w:val="22"/>
                <w:lang w:eastAsia="en-US"/>
              </w:rPr>
              <w:t xml:space="preserve"> aquaculture,</w:t>
            </w:r>
          </w:p>
          <w:p w14:paraId="33FF943F" w14:textId="77777777" w:rsidR="0022416B" w:rsidRPr="00E66D08" w:rsidRDefault="000C53FC"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SIEG)</w:t>
            </w:r>
          </w:p>
        </w:tc>
        <w:tc>
          <w:tcPr>
            <w:tcW w:w="2303" w:type="dxa"/>
            <w:vAlign w:val="center"/>
          </w:tcPr>
          <w:p w14:paraId="6EE715B1"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Montant de</w:t>
            </w:r>
            <w:r w:rsidR="000C53FC" w:rsidRPr="00E66D08">
              <w:rPr>
                <w:rFonts w:asciiTheme="minorHAnsi" w:hAnsiTheme="minorHAnsi" w:cstheme="minorHAnsi"/>
                <w:b/>
                <w:bCs/>
                <w:sz w:val="22"/>
                <w:szCs w:val="22"/>
                <w:lang w:eastAsia="en-US"/>
              </w:rPr>
              <w:t xml:space="preserve"> </w:t>
            </w:r>
            <w:r w:rsidRPr="00E66D08">
              <w:rPr>
                <w:rFonts w:asciiTheme="minorHAnsi" w:hAnsiTheme="minorHAnsi" w:cstheme="minorHAnsi"/>
                <w:b/>
                <w:bCs/>
                <w:sz w:val="22"/>
                <w:szCs w:val="22"/>
                <w:lang w:eastAsia="en-US"/>
              </w:rPr>
              <w:t>l’aide</w:t>
            </w:r>
            <w:r w:rsidRPr="00E66D08">
              <w:rPr>
                <w:rStyle w:val="Appelnotedebasdep"/>
                <w:rFonts w:asciiTheme="minorHAnsi" w:hAnsiTheme="minorHAnsi" w:cstheme="minorHAnsi"/>
                <w:b/>
                <w:bCs/>
                <w:sz w:val="22"/>
                <w:szCs w:val="22"/>
                <w:lang w:eastAsia="en-US"/>
              </w:rPr>
              <w:footnoteReference w:id="4"/>
            </w:r>
            <w:r w:rsidR="000C53FC" w:rsidRPr="00E66D08">
              <w:rPr>
                <w:rFonts w:asciiTheme="minorHAnsi" w:hAnsiTheme="minorHAnsi" w:cstheme="minorHAnsi"/>
                <w:b/>
                <w:bCs/>
                <w:sz w:val="22"/>
                <w:szCs w:val="22"/>
                <w:lang w:eastAsia="en-US"/>
              </w:rPr>
              <w:t xml:space="preserve"> </w:t>
            </w:r>
            <w:r w:rsidRPr="00E66D08">
              <w:rPr>
                <w:rFonts w:asciiTheme="minorHAnsi" w:hAnsiTheme="minorHAnsi" w:cstheme="minorHAnsi"/>
                <w:b/>
                <w:bCs/>
                <w:sz w:val="22"/>
                <w:szCs w:val="22"/>
                <w:lang w:eastAsia="en-US"/>
              </w:rPr>
              <w:t>(en euros)</w:t>
            </w:r>
          </w:p>
          <w:p w14:paraId="32381B37"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r>
      <w:tr w:rsidR="0022416B" w:rsidRPr="00E66D08" w14:paraId="7487DD6A" w14:textId="77777777" w:rsidTr="0022416B">
        <w:tc>
          <w:tcPr>
            <w:tcW w:w="2303" w:type="dxa"/>
          </w:tcPr>
          <w:p w14:paraId="123BD7F7"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1CD8D1C2"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44F3CDB4"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58273E24"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r>
      <w:tr w:rsidR="0022416B" w:rsidRPr="00E66D08" w14:paraId="744F9D2B" w14:textId="77777777" w:rsidTr="0022416B">
        <w:tc>
          <w:tcPr>
            <w:tcW w:w="2303" w:type="dxa"/>
          </w:tcPr>
          <w:p w14:paraId="1B4632C2"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6F15EAB4"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36D9FE5E"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6400231B"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r>
      <w:tr w:rsidR="0022416B" w:rsidRPr="00E66D08" w14:paraId="1F06073C" w14:textId="77777777" w:rsidTr="0022416B">
        <w:tc>
          <w:tcPr>
            <w:tcW w:w="2303" w:type="dxa"/>
          </w:tcPr>
          <w:p w14:paraId="2D4D7D13"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TOTAL</w:t>
            </w:r>
          </w:p>
        </w:tc>
        <w:tc>
          <w:tcPr>
            <w:tcW w:w="2303" w:type="dxa"/>
          </w:tcPr>
          <w:p w14:paraId="10C3FE86"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4A080C22"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31C649B2"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r>
    </w:tbl>
    <w:p w14:paraId="45504CE8" w14:textId="77777777" w:rsidR="0022416B" w:rsidRPr="00E66D08" w:rsidRDefault="0022416B" w:rsidP="008F3287">
      <w:pPr>
        <w:autoSpaceDE w:val="0"/>
        <w:autoSpaceDN w:val="0"/>
        <w:adjustRightInd w:val="0"/>
        <w:jc w:val="left"/>
        <w:rPr>
          <w:rFonts w:asciiTheme="minorHAnsi" w:hAnsiTheme="minorHAnsi" w:cstheme="minorHAnsi"/>
          <w:b/>
          <w:bCs/>
          <w:sz w:val="22"/>
          <w:szCs w:val="22"/>
          <w:lang w:eastAsia="en-US"/>
        </w:rPr>
      </w:pPr>
    </w:p>
    <w:p w14:paraId="34A33E64" w14:textId="77777777" w:rsidR="000C53FC" w:rsidRPr="00E66D08" w:rsidRDefault="000C53FC" w:rsidP="008F3287">
      <w:pPr>
        <w:autoSpaceDE w:val="0"/>
        <w:autoSpaceDN w:val="0"/>
        <w:adjustRightInd w:val="0"/>
        <w:jc w:val="left"/>
        <w:rPr>
          <w:rFonts w:asciiTheme="minorHAnsi" w:hAnsiTheme="minorHAnsi" w:cstheme="minorHAnsi"/>
          <w:b/>
          <w:bCs/>
          <w:sz w:val="22"/>
          <w:szCs w:val="22"/>
          <w:lang w:eastAsia="en-US"/>
        </w:rPr>
      </w:pPr>
    </w:p>
    <w:tbl>
      <w:tblPr>
        <w:tblStyle w:val="Grilledutableau"/>
        <w:tblW w:w="0" w:type="auto"/>
        <w:tblLook w:val="04A0" w:firstRow="1" w:lastRow="0" w:firstColumn="1" w:lastColumn="0" w:noHBand="0" w:noVBand="1"/>
      </w:tblPr>
      <w:tblGrid>
        <w:gridCol w:w="2260"/>
        <w:gridCol w:w="2270"/>
        <w:gridCol w:w="2271"/>
        <w:gridCol w:w="2259"/>
      </w:tblGrid>
      <w:tr w:rsidR="0022416B" w:rsidRPr="00E66D08" w14:paraId="392FA038" w14:textId="77777777" w:rsidTr="00E66D08">
        <w:tc>
          <w:tcPr>
            <w:tcW w:w="2303" w:type="dxa"/>
            <w:vAlign w:val="center"/>
          </w:tcPr>
          <w:p w14:paraId="759D618F" w14:textId="77777777" w:rsidR="0022416B" w:rsidRPr="00E66D08" w:rsidRDefault="0022416B" w:rsidP="000C53FC">
            <w:pPr>
              <w:autoSpaceDE w:val="0"/>
              <w:autoSpaceDN w:val="0"/>
              <w:adjustRightInd w:val="0"/>
              <w:rPr>
                <w:rFonts w:asciiTheme="minorHAnsi" w:hAnsiTheme="minorHAnsi" w:cstheme="minorHAnsi"/>
                <w:b/>
                <w:bCs/>
                <w:sz w:val="22"/>
                <w:szCs w:val="22"/>
                <w:u w:val="single"/>
                <w:lang w:eastAsia="en-US"/>
              </w:rPr>
            </w:pPr>
            <w:r w:rsidRPr="00E66D08">
              <w:rPr>
                <w:rFonts w:asciiTheme="minorHAnsi" w:hAnsiTheme="minorHAnsi" w:cstheme="minorHAnsi"/>
                <w:b/>
                <w:bCs/>
                <w:sz w:val="22"/>
                <w:szCs w:val="22"/>
                <w:lang w:eastAsia="en-US"/>
              </w:rPr>
              <w:t>Date de</w:t>
            </w:r>
            <w:r w:rsidR="000C53FC" w:rsidRPr="00E66D08">
              <w:rPr>
                <w:rFonts w:asciiTheme="minorHAnsi" w:hAnsiTheme="minorHAnsi" w:cstheme="minorHAnsi"/>
                <w:b/>
                <w:bCs/>
                <w:sz w:val="22"/>
                <w:szCs w:val="22"/>
                <w:lang w:eastAsia="en-US"/>
              </w:rPr>
              <w:t xml:space="preserve"> </w:t>
            </w:r>
            <w:r w:rsidR="00E66D08" w:rsidRPr="00E66D08">
              <w:rPr>
                <w:rFonts w:asciiTheme="minorHAnsi" w:hAnsiTheme="minorHAnsi" w:cstheme="minorHAnsi"/>
                <w:b/>
                <w:bCs/>
                <w:sz w:val="22"/>
                <w:szCs w:val="22"/>
                <w:u w:val="single"/>
                <w:lang w:eastAsia="en-US"/>
              </w:rPr>
              <w:t xml:space="preserve">la </w:t>
            </w:r>
            <w:r w:rsidRPr="00E66D08">
              <w:rPr>
                <w:rFonts w:asciiTheme="minorHAnsi" w:hAnsiTheme="minorHAnsi" w:cstheme="minorHAnsi"/>
                <w:b/>
                <w:bCs/>
                <w:sz w:val="22"/>
                <w:szCs w:val="22"/>
                <w:u w:val="single"/>
                <w:lang w:eastAsia="en-US"/>
              </w:rPr>
              <w:t>demande</w:t>
            </w:r>
            <w:r w:rsidRPr="00E66D08">
              <w:rPr>
                <w:rFonts w:asciiTheme="minorHAnsi" w:hAnsiTheme="minorHAnsi" w:cstheme="minorHAnsi"/>
                <w:b/>
                <w:bCs/>
                <w:sz w:val="22"/>
                <w:szCs w:val="22"/>
                <w:lang w:eastAsia="en-US"/>
              </w:rPr>
              <w:t xml:space="preserve"> de</w:t>
            </w:r>
            <w:r w:rsidR="000C53FC" w:rsidRPr="00E66D08">
              <w:rPr>
                <w:rFonts w:asciiTheme="minorHAnsi" w:hAnsiTheme="minorHAnsi" w:cstheme="minorHAnsi"/>
                <w:b/>
                <w:bCs/>
                <w:sz w:val="22"/>
                <w:szCs w:val="22"/>
                <w:lang w:eastAsia="en-US"/>
              </w:rPr>
              <w:t xml:space="preserve"> </w:t>
            </w:r>
            <w:r w:rsidRPr="00E66D08">
              <w:rPr>
                <w:rFonts w:asciiTheme="minorHAnsi" w:hAnsiTheme="minorHAnsi" w:cstheme="minorHAnsi"/>
                <w:b/>
                <w:bCs/>
                <w:sz w:val="22"/>
                <w:szCs w:val="22"/>
                <w:lang w:eastAsia="en-US"/>
              </w:rPr>
              <w:t xml:space="preserve">l’aide </w:t>
            </w:r>
            <w:r w:rsidRPr="00E66D08">
              <w:rPr>
                <w:rFonts w:asciiTheme="minorHAnsi" w:hAnsiTheme="minorHAnsi" w:cstheme="minorHAnsi"/>
                <w:b/>
                <w:bCs/>
                <w:i/>
                <w:iCs/>
                <w:sz w:val="22"/>
                <w:szCs w:val="22"/>
                <w:lang w:eastAsia="en-US"/>
              </w:rPr>
              <w:t>de</w:t>
            </w:r>
            <w:r w:rsidR="000C53FC" w:rsidRPr="00E66D08">
              <w:rPr>
                <w:rFonts w:asciiTheme="minorHAnsi" w:hAnsiTheme="minorHAnsi" w:cstheme="minorHAnsi"/>
                <w:b/>
                <w:bCs/>
                <w:i/>
                <w:iCs/>
                <w:sz w:val="22"/>
                <w:szCs w:val="22"/>
                <w:lang w:eastAsia="en-US"/>
              </w:rPr>
              <w:t xml:space="preserve"> </w:t>
            </w:r>
            <w:r w:rsidRPr="00E66D08">
              <w:rPr>
                <w:rFonts w:asciiTheme="minorHAnsi" w:hAnsiTheme="minorHAnsi" w:cstheme="minorHAnsi"/>
                <w:b/>
                <w:bCs/>
                <w:i/>
                <w:iCs/>
                <w:sz w:val="22"/>
                <w:szCs w:val="22"/>
                <w:lang w:eastAsia="en-US"/>
              </w:rPr>
              <w:t>minimis</w:t>
            </w:r>
            <w:r w:rsidRPr="00E66D08">
              <w:rPr>
                <w:rFonts w:asciiTheme="minorHAnsi" w:hAnsiTheme="minorHAnsi" w:cstheme="minorHAnsi"/>
                <w:sz w:val="22"/>
                <w:szCs w:val="22"/>
                <w:lang w:eastAsia="en-US"/>
              </w:rPr>
              <w:t xml:space="preserve"> </w:t>
            </w:r>
            <w:r w:rsidRPr="00E66D08">
              <w:rPr>
                <w:rFonts w:asciiTheme="minorHAnsi" w:hAnsiTheme="minorHAnsi" w:cstheme="minorHAnsi"/>
                <w:b/>
                <w:bCs/>
                <w:sz w:val="22"/>
                <w:szCs w:val="22"/>
                <w:u w:val="single"/>
                <w:lang w:eastAsia="en-US"/>
              </w:rPr>
              <w:t>si</w:t>
            </w:r>
            <w:r w:rsidR="000C53FC" w:rsidRPr="00E66D08">
              <w:rPr>
                <w:rFonts w:asciiTheme="minorHAnsi" w:hAnsiTheme="minorHAnsi" w:cstheme="minorHAnsi"/>
                <w:b/>
                <w:bCs/>
                <w:sz w:val="22"/>
                <w:szCs w:val="22"/>
                <w:u w:val="single"/>
                <w:lang w:eastAsia="en-US"/>
              </w:rPr>
              <w:t xml:space="preserve"> </w:t>
            </w:r>
            <w:r w:rsidRPr="00E66D08">
              <w:rPr>
                <w:rFonts w:asciiTheme="minorHAnsi" w:hAnsiTheme="minorHAnsi" w:cstheme="minorHAnsi"/>
                <w:b/>
                <w:bCs/>
                <w:sz w:val="22"/>
                <w:szCs w:val="22"/>
                <w:u w:val="single"/>
                <w:lang w:eastAsia="en-US"/>
              </w:rPr>
              <w:t>non encore</w:t>
            </w:r>
            <w:r w:rsidR="000C53FC" w:rsidRPr="00E66D08">
              <w:rPr>
                <w:rFonts w:asciiTheme="minorHAnsi" w:hAnsiTheme="minorHAnsi" w:cstheme="minorHAnsi"/>
                <w:b/>
                <w:bCs/>
                <w:sz w:val="22"/>
                <w:szCs w:val="22"/>
                <w:u w:val="single"/>
                <w:lang w:eastAsia="en-US"/>
              </w:rPr>
              <w:t xml:space="preserve"> </w:t>
            </w:r>
            <w:r w:rsidRPr="00E66D08">
              <w:rPr>
                <w:rFonts w:asciiTheme="minorHAnsi" w:hAnsiTheme="minorHAnsi" w:cstheme="minorHAnsi"/>
                <w:b/>
                <w:bCs/>
                <w:sz w:val="22"/>
                <w:szCs w:val="22"/>
                <w:u w:val="single"/>
                <w:lang w:eastAsia="en-US"/>
              </w:rPr>
              <w:t>perçue</w:t>
            </w:r>
          </w:p>
          <w:p w14:paraId="31B4A5FC"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vAlign w:val="center"/>
          </w:tcPr>
          <w:p w14:paraId="7A5071E9" w14:textId="77777777" w:rsidR="000C53FC" w:rsidRPr="00E66D08" w:rsidRDefault="000C53FC"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Nom et numéro</w:t>
            </w:r>
          </w:p>
          <w:p w14:paraId="7B2EEEC7" w14:textId="77777777" w:rsidR="000C53FC" w:rsidRPr="00E66D08" w:rsidRDefault="000C53FC"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SIREN de</w:t>
            </w:r>
          </w:p>
          <w:p w14:paraId="528B414D" w14:textId="77777777" w:rsidR="000C53FC" w:rsidRPr="00E66D08" w:rsidRDefault="000C53FC" w:rsidP="000C53FC">
            <w:pPr>
              <w:autoSpaceDE w:val="0"/>
              <w:autoSpaceDN w:val="0"/>
              <w:adjustRightInd w:val="0"/>
              <w:rPr>
                <w:rFonts w:asciiTheme="minorHAnsi" w:hAnsiTheme="minorHAnsi" w:cstheme="minorHAnsi"/>
                <w:b/>
                <w:bCs/>
                <w:sz w:val="22"/>
                <w:szCs w:val="22"/>
                <w:lang w:eastAsia="en-US"/>
              </w:rPr>
            </w:pPr>
            <w:proofErr w:type="gramStart"/>
            <w:r w:rsidRPr="00E66D08">
              <w:rPr>
                <w:rFonts w:asciiTheme="minorHAnsi" w:hAnsiTheme="minorHAnsi" w:cstheme="minorHAnsi"/>
                <w:b/>
                <w:bCs/>
                <w:sz w:val="22"/>
                <w:szCs w:val="22"/>
                <w:lang w:eastAsia="en-US"/>
              </w:rPr>
              <w:t>l’entreprise</w:t>
            </w:r>
            <w:proofErr w:type="gramEnd"/>
            <w:r w:rsidRPr="00E66D08">
              <w:rPr>
                <w:rStyle w:val="Appelnotedebasdep"/>
                <w:rFonts w:asciiTheme="minorHAnsi" w:hAnsiTheme="minorHAnsi" w:cstheme="minorHAnsi"/>
                <w:b/>
                <w:bCs/>
                <w:sz w:val="22"/>
                <w:szCs w:val="22"/>
                <w:lang w:eastAsia="en-US"/>
              </w:rPr>
              <w:footnoteReference w:customMarkFollows="1" w:id="5"/>
              <w:t>2</w:t>
            </w:r>
          </w:p>
          <w:p w14:paraId="43550E4D"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vAlign w:val="center"/>
          </w:tcPr>
          <w:p w14:paraId="311265F5" w14:textId="77777777" w:rsidR="0022416B" w:rsidRPr="00E66D08" w:rsidRDefault="0022416B" w:rsidP="000C53FC">
            <w:pPr>
              <w:autoSpaceDE w:val="0"/>
              <w:autoSpaceDN w:val="0"/>
              <w:adjustRightInd w:val="0"/>
              <w:rPr>
                <w:rFonts w:asciiTheme="minorHAnsi" w:hAnsiTheme="minorHAnsi" w:cstheme="minorHAnsi"/>
                <w:b/>
                <w:bCs/>
                <w:i/>
                <w:iCs/>
                <w:sz w:val="22"/>
                <w:szCs w:val="22"/>
                <w:lang w:eastAsia="en-US"/>
              </w:rPr>
            </w:pPr>
            <w:r w:rsidRPr="00E66D08">
              <w:rPr>
                <w:rFonts w:asciiTheme="minorHAnsi" w:hAnsiTheme="minorHAnsi" w:cstheme="minorHAnsi"/>
                <w:b/>
                <w:bCs/>
                <w:sz w:val="22"/>
                <w:szCs w:val="22"/>
                <w:lang w:eastAsia="en-US"/>
              </w:rPr>
              <w:t xml:space="preserve">Type d’aide </w:t>
            </w:r>
            <w:r w:rsidRPr="00E66D08">
              <w:rPr>
                <w:rFonts w:asciiTheme="minorHAnsi" w:hAnsiTheme="minorHAnsi" w:cstheme="minorHAnsi"/>
                <w:b/>
                <w:bCs/>
                <w:i/>
                <w:iCs/>
                <w:sz w:val="22"/>
                <w:szCs w:val="22"/>
                <w:lang w:eastAsia="en-US"/>
              </w:rPr>
              <w:t>de</w:t>
            </w:r>
          </w:p>
          <w:p w14:paraId="29DE3482" w14:textId="77777777" w:rsidR="0022416B" w:rsidRPr="00E66D08" w:rsidRDefault="000C53FC"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i/>
                <w:iCs/>
                <w:sz w:val="22"/>
                <w:szCs w:val="22"/>
                <w:lang w:eastAsia="en-US"/>
              </w:rPr>
              <w:t>M</w:t>
            </w:r>
            <w:r w:rsidR="0022416B" w:rsidRPr="00E66D08">
              <w:rPr>
                <w:rFonts w:asciiTheme="minorHAnsi" w:hAnsiTheme="minorHAnsi" w:cstheme="minorHAnsi"/>
                <w:b/>
                <w:bCs/>
                <w:i/>
                <w:iCs/>
                <w:sz w:val="22"/>
                <w:szCs w:val="22"/>
                <w:lang w:eastAsia="en-US"/>
              </w:rPr>
              <w:t>inimis</w:t>
            </w:r>
            <w:r w:rsidRPr="00E66D08">
              <w:rPr>
                <w:rFonts w:asciiTheme="minorHAnsi" w:hAnsiTheme="minorHAnsi" w:cstheme="minorHAnsi"/>
                <w:b/>
                <w:bCs/>
                <w:i/>
                <w:iCs/>
                <w:sz w:val="22"/>
                <w:szCs w:val="22"/>
                <w:lang w:eastAsia="en-US"/>
              </w:rPr>
              <w:t xml:space="preserve"> </w:t>
            </w:r>
            <w:r w:rsidR="0022416B" w:rsidRPr="00E66D08">
              <w:rPr>
                <w:rFonts w:asciiTheme="minorHAnsi" w:hAnsiTheme="minorHAnsi" w:cstheme="minorHAnsi"/>
                <w:b/>
                <w:bCs/>
                <w:sz w:val="22"/>
                <w:szCs w:val="22"/>
                <w:lang w:eastAsia="en-US"/>
              </w:rPr>
              <w:t>(général,</w:t>
            </w:r>
          </w:p>
          <w:p w14:paraId="4C912429"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roofErr w:type="gramStart"/>
            <w:r w:rsidRPr="00E66D08">
              <w:rPr>
                <w:rFonts w:asciiTheme="minorHAnsi" w:hAnsiTheme="minorHAnsi" w:cstheme="minorHAnsi"/>
                <w:b/>
                <w:bCs/>
                <w:sz w:val="22"/>
                <w:szCs w:val="22"/>
                <w:lang w:eastAsia="en-US"/>
              </w:rPr>
              <w:t>agricole</w:t>
            </w:r>
            <w:proofErr w:type="gramEnd"/>
            <w:r w:rsidRPr="00E66D08">
              <w:rPr>
                <w:rFonts w:asciiTheme="minorHAnsi" w:hAnsiTheme="minorHAnsi" w:cstheme="minorHAnsi"/>
                <w:b/>
                <w:bCs/>
                <w:sz w:val="22"/>
                <w:szCs w:val="22"/>
                <w:lang w:eastAsia="en-US"/>
              </w:rPr>
              <w:t>, pêche</w:t>
            </w:r>
          </w:p>
          <w:p w14:paraId="772516ED"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roofErr w:type="gramStart"/>
            <w:r w:rsidRPr="00E66D08">
              <w:rPr>
                <w:rFonts w:asciiTheme="minorHAnsi" w:hAnsiTheme="minorHAnsi" w:cstheme="minorHAnsi"/>
                <w:b/>
                <w:bCs/>
                <w:sz w:val="22"/>
                <w:szCs w:val="22"/>
                <w:lang w:eastAsia="en-US"/>
              </w:rPr>
              <w:t>et</w:t>
            </w:r>
            <w:proofErr w:type="gramEnd"/>
            <w:r w:rsidRPr="00E66D08">
              <w:rPr>
                <w:rFonts w:asciiTheme="minorHAnsi" w:hAnsiTheme="minorHAnsi" w:cstheme="minorHAnsi"/>
                <w:b/>
                <w:bCs/>
                <w:sz w:val="22"/>
                <w:szCs w:val="22"/>
                <w:lang w:eastAsia="en-US"/>
              </w:rPr>
              <w:t xml:space="preserve"> aquaculture,</w:t>
            </w:r>
          </w:p>
          <w:p w14:paraId="64ED80B9" w14:textId="77777777" w:rsidR="0022416B" w:rsidRPr="00E66D08" w:rsidRDefault="000C53FC"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SIEG)</w:t>
            </w:r>
          </w:p>
        </w:tc>
        <w:tc>
          <w:tcPr>
            <w:tcW w:w="2303" w:type="dxa"/>
            <w:vAlign w:val="center"/>
          </w:tcPr>
          <w:p w14:paraId="06703884"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Montant de</w:t>
            </w:r>
            <w:r w:rsidR="000C53FC" w:rsidRPr="00E66D08">
              <w:rPr>
                <w:rFonts w:asciiTheme="minorHAnsi" w:hAnsiTheme="minorHAnsi" w:cstheme="minorHAnsi"/>
                <w:b/>
                <w:bCs/>
                <w:sz w:val="22"/>
                <w:szCs w:val="22"/>
                <w:lang w:eastAsia="en-US"/>
              </w:rPr>
              <w:t xml:space="preserve"> </w:t>
            </w:r>
            <w:r w:rsidRPr="00E66D08">
              <w:rPr>
                <w:rFonts w:asciiTheme="minorHAnsi" w:hAnsiTheme="minorHAnsi" w:cstheme="minorHAnsi"/>
                <w:b/>
                <w:bCs/>
                <w:sz w:val="22"/>
                <w:szCs w:val="22"/>
                <w:lang w:eastAsia="en-US"/>
              </w:rPr>
              <w:t>l’aide</w:t>
            </w:r>
            <w:r w:rsidR="000C53FC" w:rsidRPr="00E66D08">
              <w:rPr>
                <w:rStyle w:val="Appelnotedebasdep"/>
                <w:rFonts w:asciiTheme="minorHAnsi" w:hAnsiTheme="minorHAnsi" w:cstheme="minorHAnsi"/>
                <w:b/>
                <w:bCs/>
                <w:sz w:val="22"/>
                <w:szCs w:val="22"/>
                <w:lang w:eastAsia="en-US"/>
              </w:rPr>
              <w:footnoteReference w:customMarkFollows="1" w:id="6"/>
              <w:t>3</w:t>
            </w:r>
          </w:p>
          <w:p w14:paraId="1A34C45F"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w:t>
            </w:r>
            <w:proofErr w:type="gramStart"/>
            <w:r w:rsidRPr="00E66D08">
              <w:rPr>
                <w:rFonts w:asciiTheme="minorHAnsi" w:hAnsiTheme="minorHAnsi" w:cstheme="minorHAnsi"/>
                <w:b/>
                <w:bCs/>
                <w:sz w:val="22"/>
                <w:szCs w:val="22"/>
                <w:lang w:eastAsia="en-US"/>
              </w:rPr>
              <w:t>en</w:t>
            </w:r>
            <w:proofErr w:type="gramEnd"/>
            <w:r w:rsidRPr="00E66D08">
              <w:rPr>
                <w:rFonts w:asciiTheme="minorHAnsi" w:hAnsiTheme="minorHAnsi" w:cstheme="minorHAnsi"/>
                <w:b/>
                <w:bCs/>
                <w:sz w:val="22"/>
                <w:szCs w:val="22"/>
                <w:lang w:eastAsia="en-US"/>
              </w:rPr>
              <w:t xml:space="preserve"> euros)</w:t>
            </w:r>
          </w:p>
          <w:p w14:paraId="755E2EA0"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r>
      <w:tr w:rsidR="0022416B" w:rsidRPr="00E66D08" w14:paraId="0FC285AC" w14:textId="77777777" w:rsidTr="0022416B">
        <w:tc>
          <w:tcPr>
            <w:tcW w:w="2303" w:type="dxa"/>
          </w:tcPr>
          <w:p w14:paraId="732253FD"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06FD1457"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3601F1CC"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03A5EEB0"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r>
      <w:tr w:rsidR="0022416B" w:rsidRPr="00E66D08" w14:paraId="7D71F2D0" w14:textId="77777777" w:rsidTr="0022416B">
        <w:tc>
          <w:tcPr>
            <w:tcW w:w="2303" w:type="dxa"/>
          </w:tcPr>
          <w:p w14:paraId="348EBFA6"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635B0491"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35CB1088"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4A4613C9"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r>
      <w:tr w:rsidR="0022416B" w:rsidRPr="00E66D08" w14:paraId="34123336" w14:textId="77777777" w:rsidTr="0022416B">
        <w:tc>
          <w:tcPr>
            <w:tcW w:w="2303" w:type="dxa"/>
          </w:tcPr>
          <w:p w14:paraId="177D0BE1"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TOTAL</w:t>
            </w:r>
          </w:p>
        </w:tc>
        <w:tc>
          <w:tcPr>
            <w:tcW w:w="2303" w:type="dxa"/>
          </w:tcPr>
          <w:p w14:paraId="333D6306"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550C9E11"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c>
          <w:tcPr>
            <w:tcW w:w="2303" w:type="dxa"/>
          </w:tcPr>
          <w:p w14:paraId="6018D78D" w14:textId="77777777" w:rsidR="0022416B" w:rsidRPr="00E66D08" w:rsidRDefault="0022416B" w:rsidP="000C53FC">
            <w:pPr>
              <w:autoSpaceDE w:val="0"/>
              <w:autoSpaceDN w:val="0"/>
              <w:adjustRightInd w:val="0"/>
              <w:rPr>
                <w:rFonts w:asciiTheme="minorHAnsi" w:hAnsiTheme="minorHAnsi" w:cstheme="minorHAnsi"/>
                <w:b/>
                <w:bCs/>
                <w:sz w:val="22"/>
                <w:szCs w:val="22"/>
                <w:lang w:eastAsia="en-US"/>
              </w:rPr>
            </w:pPr>
          </w:p>
        </w:tc>
      </w:tr>
    </w:tbl>
    <w:p w14:paraId="3943632D" w14:textId="77777777" w:rsidR="008F3287" w:rsidRPr="00E66D08" w:rsidRDefault="008F3287" w:rsidP="008F3287">
      <w:pPr>
        <w:autoSpaceDE w:val="0"/>
        <w:autoSpaceDN w:val="0"/>
        <w:adjustRightInd w:val="0"/>
        <w:jc w:val="left"/>
        <w:rPr>
          <w:rFonts w:asciiTheme="minorHAnsi" w:hAnsiTheme="minorHAnsi" w:cstheme="minorHAnsi"/>
          <w:sz w:val="22"/>
          <w:szCs w:val="22"/>
          <w:lang w:eastAsia="en-US"/>
        </w:rPr>
      </w:pPr>
    </w:p>
    <w:p w14:paraId="694096E7" w14:textId="77777777" w:rsidR="008F3287" w:rsidRPr="00E66D08" w:rsidRDefault="0022416B" w:rsidP="0022416B">
      <w:pPr>
        <w:autoSpaceDE w:val="0"/>
        <w:autoSpaceDN w:val="0"/>
        <w:adjustRightInd w:val="0"/>
        <w:jc w:val="left"/>
        <w:rPr>
          <w:rFonts w:asciiTheme="minorHAnsi" w:hAnsiTheme="minorHAnsi" w:cstheme="minorHAnsi"/>
          <w:b/>
          <w:bCs/>
          <w:sz w:val="22"/>
          <w:szCs w:val="22"/>
          <w:lang w:eastAsia="en-US"/>
        </w:rPr>
      </w:pPr>
      <w:r w:rsidRPr="00E66D08">
        <w:rPr>
          <w:rFonts w:asciiTheme="minorHAnsi" w:hAnsiTheme="minorHAnsi" w:cstheme="minorHAnsi"/>
          <w:b/>
          <w:bCs/>
          <w:sz w:val="22"/>
          <w:szCs w:val="22"/>
          <w:lang w:eastAsia="en-US"/>
        </w:rPr>
        <w:t xml:space="preserve"> </w:t>
      </w:r>
    </w:p>
    <w:p w14:paraId="6DEA08C9" w14:textId="014E3A61" w:rsidR="008F3287" w:rsidRPr="00E66D08" w:rsidRDefault="008F3287" w:rsidP="000C53FC">
      <w:pPr>
        <w:autoSpaceDE w:val="0"/>
        <w:autoSpaceDN w:val="0"/>
        <w:adjustRightInd w:val="0"/>
        <w:rPr>
          <w:rFonts w:asciiTheme="minorHAnsi" w:hAnsiTheme="minorHAnsi" w:cstheme="minorHAnsi"/>
          <w:sz w:val="22"/>
          <w:szCs w:val="22"/>
          <w:lang w:eastAsia="en-US"/>
        </w:rPr>
      </w:pPr>
      <w:r w:rsidRPr="00E66D08">
        <w:rPr>
          <w:rFonts w:asciiTheme="minorHAnsi" w:hAnsiTheme="minorHAnsi" w:cstheme="minorHAnsi"/>
          <w:sz w:val="22"/>
          <w:szCs w:val="22"/>
          <w:lang w:eastAsia="en-US"/>
        </w:rPr>
        <w:t>L’entreprise sollicitant l’aide a-t-elle réalisé</w:t>
      </w:r>
      <w:r w:rsidR="00351E11">
        <w:rPr>
          <w:rFonts w:asciiTheme="minorHAnsi" w:hAnsiTheme="minorHAnsi" w:cstheme="minorHAnsi"/>
          <w:sz w:val="22"/>
          <w:szCs w:val="22"/>
          <w:lang w:eastAsia="en-US"/>
        </w:rPr>
        <w:t xml:space="preserve"> </w:t>
      </w:r>
      <w:r w:rsidR="009125A1">
        <w:rPr>
          <w:rFonts w:asciiTheme="minorHAnsi" w:hAnsiTheme="minorHAnsi" w:cstheme="minorHAnsi"/>
          <w:sz w:val="22"/>
          <w:szCs w:val="22"/>
          <w:lang w:eastAsia="en-US"/>
        </w:rPr>
        <w:t>à la date de signature de la convention attributive FEDER</w:t>
      </w:r>
      <w:r w:rsidRPr="00E66D08">
        <w:rPr>
          <w:rFonts w:asciiTheme="minorHAnsi" w:hAnsiTheme="minorHAnsi" w:cstheme="minorHAnsi"/>
          <w:sz w:val="22"/>
          <w:szCs w:val="22"/>
          <w:lang w:eastAsia="en-US"/>
        </w:rPr>
        <w:t xml:space="preserve"> :</w:t>
      </w:r>
    </w:p>
    <w:p w14:paraId="4660044D" w14:textId="77777777" w:rsidR="008F3287" w:rsidRPr="00E66D08" w:rsidRDefault="008F3287" w:rsidP="000C53FC">
      <w:pPr>
        <w:numPr>
          <w:ilvl w:val="0"/>
          <w:numId w:val="4"/>
        </w:numPr>
        <w:autoSpaceDE w:val="0"/>
        <w:autoSpaceDN w:val="0"/>
        <w:adjustRightInd w:val="0"/>
        <w:rPr>
          <w:rFonts w:asciiTheme="minorHAnsi" w:hAnsiTheme="minorHAnsi" w:cstheme="minorHAnsi"/>
          <w:sz w:val="22"/>
          <w:szCs w:val="22"/>
          <w:lang w:eastAsia="en-US"/>
        </w:rPr>
      </w:pPr>
      <w:proofErr w:type="gramStart"/>
      <w:r w:rsidRPr="00E66D08">
        <w:rPr>
          <w:rFonts w:asciiTheme="minorHAnsi" w:hAnsiTheme="minorHAnsi" w:cstheme="minorHAnsi"/>
          <w:sz w:val="22"/>
          <w:szCs w:val="22"/>
          <w:lang w:eastAsia="en-US"/>
        </w:rPr>
        <w:t>une</w:t>
      </w:r>
      <w:proofErr w:type="gramEnd"/>
      <w:r w:rsidRPr="00E66D08">
        <w:rPr>
          <w:rFonts w:asciiTheme="minorHAnsi" w:hAnsiTheme="minorHAnsi" w:cstheme="minorHAnsi"/>
          <w:sz w:val="22"/>
          <w:szCs w:val="22"/>
          <w:lang w:eastAsia="en-US"/>
        </w:rPr>
        <w:t xml:space="preserve"> fusion ou une acquisition d’une autre entreprise ?</w:t>
      </w:r>
      <w:r w:rsidR="00E66D08">
        <w:rPr>
          <w:rFonts w:asciiTheme="minorHAnsi" w:hAnsiTheme="minorHAnsi" w:cstheme="minorHAnsi"/>
          <w:sz w:val="22"/>
          <w:szCs w:val="22"/>
          <w:lang w:eastAsia="en-US"/>
        </w:rPr>
        <w:tab/>
      </w:r>
      <w:r w:rsidR="00E66D08">
        <w:rPr>
          <w:rFonts w:asciiTheme="minorHAnsi" w:hAnsiTheme="minorHAnsi" w:cstheme="minorHAnsi"/>
          <w:sz w:val="22"/>
          <w:szCs w:val="22"/>
          <w:lang w:eastAsia="en-US"/>
        </w:rPr>
        <w:tab/>
        <w:t>OUI / NON</w:t>
      </w:r>
    </w:p>
    <w:p w14:paraId="6C91CC6C" w14:textId="77777777" w:rsidR="008F3287" w:rsidRPr="00E66D08" w:rsidRDefault="008F3287" w:rsidP="000C53FC">
      <w:pPr>
        <w:numPr>
          <w:ilvl w:val="0"/>
          <w:numId w:val="4"/>
        </w:numPr>
        <w:autoSpaceDE w:val="0"/>
        <w:autoSpaceDN w:val="0"/>
        <w:adjustRightInd w:val="0"/>
        <w:rPr>
          <w:rFonts w:asciiTheme="minorHAnsi" w:hAnsiTheme="minorHAnsi" w:cstheme="minorHAnsi"/>
          <w:sz w:val="22"/>
          <w:szCs w:val="22"/>
          <w:lang w:eastAsia="en-US"/>
        </w:rPr>
      </w:pPr>
      <w:proofErr w:type="gramStart"/>
      <w:r w:rsidRPr="00E66D08">
        <w:rPr>
          <w:rFonts w:asciiTheme="minorHAnsi" w:hAnsiTheme="minorHAnsi" w:cstheme="minorHAnsi"/>
          <w:sz w:val="22"/>
          <w:szCs w:val="22"/>
          <w:lang w:eastAsia="en-US"/>
        </w:rPr>
        <w:t>une</w:t>
      </w:r>
      <w:proofErr w:type="gramEnd"/>
      <w:r w:rsidRPr="00E66D08">
        <w:rPr>
          <w:rFonts w:asciiTheme="minorHAnsi" w:hAnsiTheme="minorHAnsi" w:cstheme="minorHAnsi"/>
          <w:sz w:val="22"/>
          <w:szCs w:val="22"/>
          <w:lang w:eastAsia="en-US"/>
        </w:rPr>
        <w:t xml:space="preserve"> scission en deux ou plusieurs entreprises distinctes ?</w:t>
      </w:r>
      <w:r w:rsidR="00E66D08">
        <w:rPr>
          <w:rFonts w:asciiTheme="minorHAnsi" w:hAnsiTheme="minorHAnsi" w:cstheme="minorHAnsi"/>
          <w:sz w:val="22"/>
          <w:szCs w:val="22"/>
          <w:lang w:eastAsia="en-US"/>
        </w:rPr>
        <w:tab/>
        <w:t>OUI / NON</w:t>
      </w:r>
    </w:p>
    <w:p w14:paraId="305C2BE5" w14:textId="77777777" w:rsidR="000C53FC" w:rsidRPr="00E66D08" w:rsidRDefault="000C53FC" w:rsidP="008F3287">
      <w:pPr>
        <w:autoSpaceDE w:val="0"/>
        <w:autoSpaceDN w:val="0"/>
        <w:adjustRightInd w:val="0"/>
        <w:jc w:val="left"/>
        <w:rPr>
          <w:rFonts w:asciiTheme="minorHAnsi" w:hAnsiTheme="minorHAnsi" w:cstheme="minorHAnsi"/>
          <w:sz w:val="22"/>
          <w:szCs w:val="22"/>
          <w:lang w:eastAsia="en-US"/>
        </w:rPr>
      </w:pPr>
    </w:p>
    <w:p w14:paraId="5B0CAFF4" w14:textId="77777777" w:rsidR="000C53FC" w:rsidRPr="00E66D08" w:rsidRDefault="000C53FC" w:rsidP="008F3287">
      <w:pPr>
        <w:autoSpaceDE w:val="0"/>
        <w:autoSpaceDN w:val="0"/>
        <w:adjustRightInd w:val="0"/>
        <w:jc w:val="left"/>
        <w:rPr>
          <w:rFonts w:asciiTheme="minorHAnsi" w:hAnsiTheme="minorHAnsi" w:cstheme="minorHAnsi"/>
          <w:sz w:val="22"/>
          <w:szCs w:val="22"/>
          <w:lang w:eastAsia="en-US"/>
        </w:rPr>
      </w:pPr>
    </w:p>
    <w:p w14:paraId="10C71396" w14:textId="77777777" w:rsidR="008F3287" w:rsidRPr="00E66D08" w:rsidRDefault="008F3287" w:rsidP="008F3287">
      <w:pPr>
        <w:autoSpaceDE w:val="0"/>
        <w:autoSpaceDN w:val="0"/>
        <w:adjustRightInd w:val="0"/>
        <w:jc w:val="left"/>
        <w:rPr>
          <w:rFonts w:asciiTheme="minorHAnsi" w:hAnsiTheme="minorHAnsi" w:cstheme="minorHAnsi"/>
          <w:sz w:val="22"/>
          <w:szCs w:val="22"/>
          <w:lang w:eastAsia="en-US"/>
        </w:rPr>
      </w:pPr>
      <w:r w:rsidRPr="00E66D08">
        <w:rPr>
          <w:rFonts w:asciiTheme="minorHAnsi" w:hAnsiTheme="minorHAnsi" w:cstheme="minorHAnsi"/>
          <w:sz w:val="22"/>
          <w:szCs w:val="22"/>
          <w:lang w:eastAsia="en-US"/>
        </w:rPr>
        <w:t>Date et signature</w:t>
      </w:r>
    </w:p>
    <w:p w14:paraId="40472334" w14:textId="77777777" w:rsidR="008F3287" w:rsidRPr="00E66D08" w:rsidRDefault="008F3287" w:rsidP="008F3287">
      <w:pPr>
        <w:autoSpaceDE w:val="0"/>
        <w:autoSpaceDN w:val="0"/>
        <w:adjustRightInd w:val="0"/>
        <w:jc w:val="left"/>
        <w:rPr>
          <w:rFonts w:asciiTheme="minorHAnsi" w:hAnsiTheme="minorHAnsi" w:cstheme="minorHAnsi"/>
          <w:sz w:val="22"/>
          <w:szCs w:val="22"/>
          <w:lang w:eastAsia="en-US"/>
        </w:rPr>
      </w:pPr>
      <w:r w:rsidRPr="00E66D08">
        <w:rPr>
          <w:rFonts w:asciiTheme="minorHAnsi" w:hAnsiTheme="minorHAnsi" w:cstheme="minorHAnsi"/>
          <w:sz w:val="22"/>
          <w:szCs w:val="22"/>
          <w:lang w:eastAsia="en-US"/>
        </w:rPr>
        <w:lastRenderedPageBreak/>
        <w:t>(</w:t>
      </w:r>
      <w:proofErr w:type="gramStart"/>
      <w:r w:rsidRPr="00E66D08">
        <w:rPr>
          <w:rFonts w:asciiTheme="minorHAnsi" w:hAnsiTheme="minorHAnsi" w:cstheme="minorHAnsi"/>
          <w:i/>
          <w:sz w:val="22"/>
          <w:szCs w:val="22"/>
          <w:lang w:eastAsia="en-US"/>
        </w:rPr>
        <w:t>indiquer</w:t>
      </w:r>
      <w:proofErr w:type="gramEnd"/>
      <w:r w:rsidRPr="00E66D08">
        <w:rPr>
          <w:rFonts w:asciiTheme="minorHAnsi" w:hAnsiTheme="minorHAnsi" w:cstheme="minorHAnsi"/>
          <w:i/>
          <w:sz w:val="22"/>
          <w:szCs w:val="22"/>
          <w:lang w:eastAsia="en-US"/>
        </w:rPr>
        <w:t xml:space="preserve"> le nom et la qualité du signataire</w:t>
      </w:r>
      <w:r w:rsidRPr="00E66D08">
        <w:rPr>
          <w:rFonts w:asciiTheme="minorHAnsi" w:hAnsiTheme="minorHAnsi" w:cstheme="minorHAnsi"/>
          <w:sz w:val="22"/>
          <w:szCs w:val="22"/>
          <w:lang w:eastAsia="en-US"/>
        </w:rPr>
        <w:t>)</w:t>
      </w:r>
    </w:p>
    <w:p w14:paraId="041E6733" w14:textId="77777777" w:rsidR="00D44638" w:rsidRPr="00737677" w:rsidRDefault="00D44638" w:rsidP="008F3287">
      <w:pPr>
        <w:rPr>
          <w:rFonts w:asciiTheme="minorHAnsi" w:hAnsiTheme="minorHAnsi" w:cstheme="minorHAnsi"/>
          <w:szCs w:val="20"/>
        </w:rPr>
      </w:pPr>
    </w:p>
    <w:sectPr w:rsidR="00D44638" w:rsidRPr="00737677" w:rsidSect="0073767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F17B2" w14:textId="77777777" w:rsidR="007135ED" w:rsidRDefault="007135ED" w:rsidP="008F3287">
      <w:r>
        <w:separator/>
      </w:r>
    </w:p>
  </w:endnote>
  <w:endnote w:type="continuationSeparator" w:id="0">
    <w:p w14:paraId="668B335E" w14:textId="77777777" w:rsidR="007135ED" w:rsidRDefault="007135ED" w:rsidP="008F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75FF" w14:textId="7C18FCFF" w:rsidR="003668DE" w:rsidRPr="006861FF" w:rsidRDefault="00E66D08">
    <w:pPr>
      <w:pStyle w:val="Pieddepage"/>
      <w:rPr>
        <w:iCs/>
      </w:rPr>
    </w:pPr>
    <w:r>
      <w:rPr>
        <w:rFonts w:asciiTheme="minorHAnsi" w:hAnsiTheme="minorHAnsi" w:cstheme="minorHAnsi"/>
      </w:rPr>
      <w:t xml:space="preserve">Modèle de déclaration issu de la circulaire du CGET du 14 septembre 2015 relative à l’application du règlement relatif à l’application des articles 107 et 108 du traité sur le fonctionnement de l’Union européenne aux aides </w:t>
    </w:r>
    <w:r w:rsidRPr="00E66D08">
      <w:rPr>
        <w:rFonts w:asciiTheme="minorHAnsi" w:hAnsiTheme="minorHAnsi" w:cstheme="minorHAnsi"/>
        <w:i/>
      </w:rPr>
      <w:t>de minimi</w:t>
    </w:r>
    <w:r w:rsidR="006861FF">
      <w:rPr>
        <w:rFonts w:asciiTheme="minorHAnsi" w:hAnsiTheme="minorHAnsi" w:cstheme="minorHAnsi"/>
        <w:i/>
      </w:rPr>
      <w: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329F8" w14:textId="77777777" w:rsidR="007135ED" w:rsidRDefault="007135ED" w:rsidP="008F3287">
      <w:r>
        <w:separator/>
      </w:r>
    </w:p>
  </w:footnote>
  <w:footnote w:type="continuationSeparator" w:id="0">
    <w:p w14:paraId="34CBEE94" w14:textId="77777777" w:rsidR="007135ED" w:rsidRDefault="007135ED" w:rsidP="008F3287">
      <w:r>
        <w:continuationSeparator/>
      </w:r>
    </w:p>
  </w:footnote>
  <w:footnote w:id="1">
    <w:p w14:paraId="0238FBB1" w14:textId="72DCE0A2" w:rsidR="00E66D08" w:rsidRDefault="00E66D08">
      <w:pPr>
        <w:pStyle w:val="Notedebasdepage"/>
      </w:pPr>
      <w:r>
        <w:rPr>
          <w:rStyle w:val="Appelnotedebasdep"/>
        </w:rPr>
        <w:footnoteRef/>
      </w:r>
      <w:r>
        <w:t xml:space="preserve"> </w:t>
      </w:r>
      <w:r w:rsidRPr="00E66D08">
        <w:rPr>
          <w:rFonts w:ascii="Arial" w:hAnsi="Arial"/>
          <w:i/>
          <w:sz w:val="18"/>
          <w:szCs w:val="18"/>
          <w:lang w:eastAsia="en-US"/>
        </w:rPr>
        <w:t xml:space="preserve">Les aides de minimis constituent une catégorie particulière d’aides publiques pour les entreprises. Les pouvoirs publics qui allouent des aides de minimis ont l’obligation d’informer les entreprises bénéficiaires du caractère de minimis des aides attribuées. Le montant maximum d’aide de minimis est de </w:t>
      </w:r>
      <w:r w:rsidR="00FF199A">
        <w:rPr>
          <w:rFonts w:ascii="Arial" w:hAnsi="Arial"/>
          <w:i/>
          <w:sz w:val="18"/>
          <w:szCs w:val="18"/>
          <w:lang w:eastAsia="en-US"/>
        </w:rPr>
        <w:t>300 000</w:t>
      </w:r>
      <w:r w:rsidRPr="00E66D08">
        <w:rPr>
          <w:rFonts w:ascii="Arial" w:hAnsi="Arial"/>
          <w:i/>
          <w:sz w:val="18"/>
          <w:szCs w:val="18"/>
          <w:lang w:eastAsia="en-US"/>
        </w:rPr>
        <w:t xml:space="preserve"> € par entreprise sur </w:t>
      </w:r>
      <w:r w:rsidR="00FF199A">
        <w:rPr>
          <w:rFonts w:ascii="Arial" w:hAnsi="Arial"/>
          <w:i/>
          <w:sz w:val="18"/>
          <w:szCs w:val="18"/>
          <w:lang w:eastAsia="en-US"/>
        </w:rPr>
        <w:t xml:space="preserve">une période de </w:t>
      </w:r>
      <w:r w:rsidRPr="00E66D08">
        <w:rPr>
          <w:rFonts w:ascii="Arial" w:hAnsi="Arial"/>
          <w:i/>
          <w:sz w:val="18"/>
          <w:szCs w:val="18"/>
          <w:lang w:eastAsia="en-US"/>
        </w:rPr>
        <w:t xml:space="preserve">3 </w:t>
      </w:r>
      <w:r w:rsidR="00FF199A">
        <w:rPr>
          <w:rFonts w:ascii="Arial" w:hAnsi="Arial"/>
          <w:i/>
          <w:sz w:val="18"/>
          <w:szCs w:val="18"/>
          <w:lang w:eastAsia="en-US"/>
        </w:rPr>
        <w:t>ans</w:t>
      </w:r>
      <w:r w:rsidRPr="00E66D08">
        <w:rPr>
          <w:rFonts w:ascii="Arial" w:hAnsi="Arial"/>
          <w:i/>
          <w:sz w:val="18"/>
          <w:szCs w:val="18"/>
          <w:lang w:eastAsia="en-US"/>
        </w:rPr>
        <w:t xml:space="preserve"> à la date de signature de la présente déclaration</w:t>
      </w:r>
      <w:r w:rsidR="00DD41B0">
        <w:rPr>
          <w:rFonts w:ascii="Arial" w:hAnsi="Arial"/>
          <w:i/>
          <w:sz w:val="18"/>
          <w:szCs w:val="18"/>
        </w:rPr>
        <w:t xml:space="preserve">. Dans le cas d’une aide de minimis SIEG, le montant maximum d’aide de minimis est de 750 000€ par entreprise sur une période de 3 ans à la date de signature </w:t>
      </w:r>
      <w:r w:rsidR="00480B01" w:rsidRPr="00480B01">
        <w:rPr>
          <w:rFonts w:ascii="Arial" w:hAnsi="Arial"/>
          <w:i/>
          <w:sz w:val="18"/>
          <w:szCs w:val="18"/>
        </w:rPr>
        <w:t>de la convention attributive FEDER</w:t>
      </w:r>
      <w:r w:rsidR="00DD41B0">
        <w:rPr>
          <w:rFonts w:ascii="Arial" w:hAnsi="Arial"/>
          <w:i/>
          <w:sz w:val="18"/>
          <w:szCs w:val="18"/>
        </w:rPr>
        <w:t xml:space="preserve">. </w:t>
      </w:r>
    </w:p>
    <w:p w14:paraId="5F1C5BBD" w14:textId="77777777" w:rsidR="00E66D08" w:rsidRDefault="00E66D08">
      <w:pPr>
        <w:pStyle w:val="Notedebasdepage"/>
      </w:pPr>
    </w:p>
  </w:footnote>
  <w:footnote w:id="2">
    <w:p w14:paraId="5DF84278" w14:textId="77777777" w:rsidR="008F3287" w:rsidRPr="008F3287" w:rsidRDefault="008F3287" w:rsidP="00FF199A">
      <w:pPr>
        <w:autoSpaceDE w:val="0"/>
        <w:autoSpaceDN w:val="0"/>
        <w:adjustRightInd w:val="0"/>
        <w:rPr>
          <w:rFonts w:ascii="Arial" w:hAnsi="Arial"/>
          <w:i/>
          <w:sz w:val="18"/>
          <w:szCs w:val="18"/>
          <w:lang w:eastAsia="en-US"/>
        </w:rPr>
      </w:pPr>
      <w:r>
        <w:rPr>
          <w:rStyle w:val="Appelnotedebasdep"/>
        </w:rPr>
        <w:footnoteRef/>
      </w:r>
      <w:r>
        <w:t xml:space="preserve"> </w:t>
      </w:r>
      <w:r w:rsidRPr="008F3287">
        <w:rPr>
          <w:rFonts w:ascii="Arial" w:hAnsi="Arial"/>
          <w:i/>
          <w:sz w:val="18"/>
          <w:szCs w:val="18"/>
          <w:lang w:eastAsia="en-US"/>
        </w:rPr>
        <w:t xml:space="preserve">Si vous avez reçu une aide </w:t>
      </w:r>
      <w:r w:rsidRPr="008F3287">
        <w:rPr>
          <w:rFonts w:ascii="Arial" w:hAnsi="Arial"/>
          <w:i/>
          <w:iCs/>
          <w:sz w:val="18"/>
          <w:szCs w:val="18"/>
          <w:lang w:eastAsia="en-US"/>
        </w:rPr>
        <w:t xml:space="preserve">de minimis, </w:t>
      </w:r>
      <w:r w:rsidRPr="008F3287">
        <w:rPr>
          <w:rFonts w:ascii="Arial" w:hAnsi="Arial"/>
          <w:i/>
          <w:sz w:val="18"/>
          <w:szCs w:val="18"/>
          <w:lang w:eastAsia="en-US"/>
        </w:rPr>
        <w:t>cette aide a dû vous être notifiée par courrier par l’autorité publique attributaire (Etat,</w:t>
      </w:r>
      <w:r w:rsidR="0022416B">
        <w:rPr>
          <w:rFonts w:ascii="Arial" w:hAnsi="Arial"/>
          <w:i/>
          <w:sz w:val="18"/>
          <w:szCs w:val="18"/>
          <w:lang w:eastAsia="en-US"/>
        </w:rPr>
        <w:t xml:space="preserve"> </w:t>
      </w:r>
      <w:r w:rsidRPr="008F3287">
        <w:rPr>
          <w:rFonts w:ascii="Arial" w:hAnsi="Arial"/>
          <w:i/>
          <w:sz w:val="18"/>
          <w:szCs w:val="18"/>
          <w:lang w:eastAsia="en-US"/>
        </w:rPr>
        <w:t>collectivités locales, établissements publics, agences…). Vous ne devez donc pas comptabiliser dans ce montant les aides qui ne sont pas</w:t>
      </w:r>
      <w:r w:rsidR="0022416B">
        <w:rPr>
          <w:rFonts w:ascii="Arial" w:hAnsi="Arial"/>
          <w:i/>
          <w:sz w:val="18"/>
          <w:szCs w:val="18"/>
          <w:lang w:eastAsia="en-US"/>
        </w:rPr>
        <w:t xml:space="preserve"> </w:t>
      </w:r>
      <w:r w:rsidRPr="008F3287">
        <w:rPr>
          <w:rFonts w:ascii="Arial" w:hAnsi="Arial"/>
          <w:i/>
          <w:sz w:val="18"/>
          <w:szCs w:val="18"/>
          <w:lang w:eastAsia="en-US"/>
        </w:rPr>
        <w:t xml:space="preserve">allouées au titre du règlement </w:t>
      </w:r>
      <w:r w:rsidRPr="008F3287">
        <w:rPr>
          <w:rFonts w:ascii="Arial" w:hAnsi="Arial"/>
          <w:i/>
          <w:iCs/>
          <w:sz w:val="18"/>
          <w:szCs w:val="18"/>
          <w:lang w:eastAsia="en-US"/>
        </w:rPr>
        <w:t>de minimis</w:t>
      </w:r>
      <w:r w:rsidRPr="008F3287">
        <w:rPr>
          <w:rFonts w:ascii="Arial" w:hAnsi="Arial"/>
          <w:i/>
          <w:sz w:val="18"/>
          <w:szCs w:val="18"/>
          <w:lang w:eastAsia="en-US"/>
        </w:rPr>
        <w:t>.</w:t>
      </w:r>
    </w:p>
    <w:p w14:paraId="181ADA26" w14:textId="77777777" w:rsidR="008F3287" w:rsidRDefault="008F3287">
      <w:pPr>
        <w:pStyle w:val="Notedebasdepage"/>
      </w:pPr>
    </w:p>
  </w:footnote>
  <w:footnote w:id="3">
    <w:p w14:paraId="592FB480" w14:textId="18203569" w:rsidR="0022416B" w:rsidRPr="0022416B" w:rsidRDefault="0022416B" w:rsidP="00737677">
      <w:pPr>
        <w:autoSpaceDE w:val="0"/>
        <w:autoSpaceDN w:val="0"/>
        <w:adjustRightInd w:val="0"/>
        <w:rPr>
          <w:rFonts w:ascii="Arial" w:hAnsi="Arial"/>
          <w:i/>
          <w:sz w:val="18"/>
          <w:szCs w:val="18"/>
          <w:lang w:eastAsia="en-US"/>
        </w:rPr>
      </w:pPr>
      <w:r>
        <w:rPr>
          <w:rStyle w:val="Appelnotedebasdep"/>
        </w:rPr>
        <w:footnoteRef/>
      </w:r>
      <w:r>
        <w:t xml:space="preserve"> </w:t>
      </w:r>
      <w:r w:rsidRPr="0022416B">
        <w:rPr>
          <w:rFonts w:ascii="Arial" w:hAnsi="Arial"/>
          <w:i/>
          <w:sz w:val="18"/>
          <w:szCs w:val="18"/>
          <w:lang w:eastAsia="en-US"/>
        </w:rPr>
        <w:t xml:space="preserve">Le numéro SIREN est le seul sous lequel les aides </w:t>
      </w:r>
      <w:r w:rsidRPr="0022416B">
        <w:rPr>
          <w:rFonts w:ascii="Arial" w:hAnsi="Arial"/>
          <w:i/>
          <w:iCs/>
          <w:sz w:val="18"/>
          <w:szCs w:val="18"/>
          <w:lang w:eastAsia="en-US"/>
        </w:rPr>
        <w:t xml:space="preserve">de minimis </w:t>
      </w:r>
      <w:r w:rsidRPr="0022416B">
        <w:rPr>
          <w:rFonts w:ascii="Arial" w:hAnsi="Arial"/>
          <w:i/>
          <w:sz w:val="18"/>
          <w:szCs w:val="18"/>
          <w:lang w:eastAsia="en-US"/>
        </w:rPr>
        <w:t xml:space="preserve">peuvent être comptabilisées dans la limite du plafond de </w:t>
      </w:r>
      <w:r w:rsidR="006861FF">
        <w:rPr>
          <w:rFonts w:ascii="Arial" w:hAnsi="Arial"/>
          <w:i/>
          <w:sz w:val="18"/>
          <w:szCs w:val="18"/>
          <w:lang w:eastAsia="en-US"/>
        </w:rPr>
        <w:t>300 000</w:t>
      </w:r>
      <w:r w:rsidRPr="0022416B">
        <w:rPr>
          <w:rFonts w:ascii="Arial" w:hAnsi="Arial"/>
          <w:i/>
          <w:sz w:val="18"/>
          <w:szCs w:val="18"/>
          <w:lang w:eastAsia="en-US"/>
        </w:rPr>
        <w:t xml:space="preserve"> €. Il n’est</w:t>
      </w:r>
      <w:r>
        <w:rPr>
          <w:rFonts w:ascii="Arial" w:hAnsi="Arial"/>
          <w:i/>
          <w:sz w:val="18"/>
          <w:szCs w:val="18"/>
          <w:lang w:eastAsia="en-US"/>
        </w:rPr>
        <w:t xml:space="preserve"> </w:t>
      </w:r>
      <w:r w:rsidRPr="0022416B">
        <w:rPr>
          <w:rFonts w:ascii="Arial" w:hAnsi="Arial"/>
          <w:i/>
          <w:sz w:val="18"/>
          <w:szCs w:val="18"/>
          <w:lang w:eastAsia="en-US"/>
        </w:rPr>
        <w:t xml:space="preserve">pas possible de disposer d’autant de plafonds de </w:t>
      </w:r>
      <w:r w:rsidR="006861FF">
        <w:rPr>
          <w:rFonts w:ascii="Arial" w:hAnsi="Arial"/>
          <w:i/>
          <w:sz w:val="18"/>
          <w:szCs w:val="18"/>
          <w:lang w:eastAsia="en-US"/>
        </w:rPr>
        <w:t>300 000</w:t>
      </w:r>
      <w:r w:rsidRPr="0022416B">
        <w:rPr>
          <w:rFonts w:ascii="Arial" w:hAnsi="Arial"/>
          <w:i/>
          <w:sz w:val="18"/>
          <w:szCs w:val="18"/>
          <w:lang w:eastAsia="en-US"/>
        </w:rPr>
        <w:t xml:space="preserve"> € </w:t>
      </w:r>
      <w:r w:rsidR="00DD41B0">
        <w:rPr>
          <w:rFonts w:ascii="Arial" w:hAnsi="Arial"/>
          <w:i/>
          <w:sz w:val="18"/>
          <w:szCs w:val="18"/>
          <w:lang w:eastAsia="en-US"/>
        </w:rPr>
        <w:t xml:space="preserve">(ou 750 000€ pour les aides de minimis SIEG) </w:t>
      </w:r>
      <w:r w:rsidRPr="0022416B">
        <w:rPr>
          <w:rFonts w:ascii="Arial" w:hAnsi="Arial"/>
          <w:i/>
          <w:sz w:val="18"/>
          <w:szCs w:val="18"/>
          <w:lang w:eastAsia="en-US"/>
        </w:rPr>
        <w:t xml:space="preserve">qu’il y a </w:t>
      </w:r>
      <w:r>
        <w:rPr>
          <w:rFonts w:ascii="Arial" w:hAnsi="Arial"/>
          <w:i/>
          <w:sz w:val="18"/>
          <w:szCs w:val="18"/>
          <w:lang w:eastAsia="en-US"/>
        </w:rPr>
        <w:t>d</w:t>
      </w:r>
      <w:r w:rsidRPr="0022416B">
        <w:rPr>
          <w:rFonts w:ascii="Arial" w:hAnsi="Arial"/>
          <w:i/>
          <w:sz w:val="18"/>
          <w:szCs w:val="18"/>
          <w:lang w:eastAsia="en-US"/>
        </w:rPr>
        <w:t>’établissements donc de numéro SIRET au sein d’une même</w:t>
      </w:r>
      <w:r>
        <w:rPr>
          <w:rFonts w:ascii="Arial" w:hAnsi="Arial"/>
          <w:i/>
          <w:sz w:val="18"/>
          <w:szCs w:val="18"/>
          <w:lang w:eastAsia="en-US"/>
        </w:rPr>
        <w:t xml:space="preserve"> </w:t>
      </w:r>
      <w:r w:rsidRPr="0022416B">
        <w:rPr>
          <w:rFonts w:ascii="Arial" w:hAnsi="Arial"/>
          <w:i/>
          <w:sz w:val="18"/>
          <w:szCs w:val="18"/>
          <w:lang w:eastAsia="en-US"/>
        </w:rPr>
        <w:t>entreprise.</w:t>
      </w:r>
    </w:p>
    <w:p w14:paraId="162C8465" w14:textId="4C832602" w:rsidR="0022416B" w:rsidRPr="0022416B" w:rsidRDefault="0022416B" w:rsidP="00737677">
      <w:pPr>
        <w:autoSpaceDE w:val="0"/>
        <w:autoSpaceDN w:val="0"/>
        <w:adjustRightInd w:val="0"/>
        <w:rPr>
          <w:rFonts w:ascii="Arial" w:hAnsi="Arial"/>
          <w:i/>
          <w:sz w:val="18"/>
          <w:szCs w:val="18"/>
          <w:lang w:eastAsia="en-US"/>
        </w:rPr>
      </w:pPr>
      <w:r w:rsidRPr="0022416B">
        <w:rPr>
          <w:rFonts w:ascii="Arial" w:hAnsi="Arial"/>
          <w:i/>
          <w:sz w:val="18"/>
          <w:szCs w:val="18"/>
          <w:lang w:eastAsia="en-US"/>
        </w:rPr>
        <w:t xml:space="preserve">Par ailleurs, si votre entreprise relève de la définition « d’entreprise unique » (cf. ci-dessous), vous disposez d’un seul plafond d’aide </w:t>
      </w:r>
      <w:r w:rsidRPr="0022416B">
        <w:rPr>
          <w:rFonts w:ascii="Arial" w:hAnsi="Arial"/>
          <w:i/>
          <w:iCs/>
          <w:sz w:val="18"/>
          <w:szCs w:val="18"/>
          <w:lang w:eastAsia="en-US"/>
        </w:rPr>
        <w:t>de</w:t>
      </w:r>
      <w:r>
        <w:rPr>
          <w:rFonts w:ascii="Arial" w:hAnsi="Arial"/>
          <w:i/>
          <w:iCs/>
          <w:sz w:val="18"/>
          <w:szCs w:val="18"/>
          <w:lang w:eastAsia="en-US"/>
        </w:rPr>
        <w:t xml:space="preserve"> </w:t>
      </w:r>
      <w:r w:rsidRPr="0022416B">
        <w:rPr>
          <w:rFonts w:ascii="Arial" w:hAnsi="Arial"/>
          <w:i/>
          <w:iCs/>
          <w:sz w:val="18"/>
          <w:szCs w:val="18"/>
          <w:lang w:eastAsia="en-US"/>
        </w:rPr>
        <w:t xml:space="preserve">minimis </w:t>
      </w:r>
      <w:r w:rsidRPr="0022416B">
        <w:rPr>
          <w:rFonts w:ascii="Arial" w:hAnsi="Arial"/>
          <w:i/>
          <w:sz w:val="18"/>
          <w:szCs w:val="18"/>
          <w:lang w:eastAsia="en-US"/>
        </w:rPr>
        <w:t xml:space="preserve">de </w:t>
      </w:r>
      <w:r w:rsidR="006861FF">
        <w:rPr>
          <w:rFonts w:ascii="Arial" w:hAnsi="Arial"/>
          <w:i/>
          <w:sz w:val="18"/>
          <w:szCs w:val="18"/>
          <w:lang w:eastAsia="en-US"/>
        </w:rPr>
        <w:t>300 000</w:t>
      </w:r>
      <w:r w:rsidRPr="0022416B">
        <w:rPr>
          <w:rFonts w:ascii="Arial" w:hAnsi="Arial"/>
          <w:i/>
          <w:sz w:val="18"/>
          <w:szCs w:val="18"/>
          <w:lang w:eastAsia="en-US"/>
        </w:rPr>
        <w:t xml:space="preserve"> € </w:t>
      </w:r>
      <w:r w:rsidR="00DD41B0">
        <w:rPr>
          <w:rFonts w:ascii="Arial" w:hAnsi="Arial"/>
          <w:i/>
          <w:sz w:val="18"/>
          <w:szCs w:val="18"/>
          <w:lang w:eastAsia="en-US"/>
        </w:rPr>
        <w:t xml:space="preserve">(ou 750 000€ pour les aides de minimis SIEG) </w:t>
      </w:r>
      <w:r w:rsidRPr="0022416B">
        <w:rPr>
          <w:rFonts w:ascii="Arial" w:hAnsi="Arial"/>
          <w:i/>
          <w:sz w:val="18"/>
          <w:szCs w:val="18"/>
          <w:lang w:eastAsia="en-US"/>
        </w:rPr>
        <w:t>commun à l’ensemble des entreprises assimilées à une seule et même « entreprise unique ». Si votre entreprise</w:t>
      </w:r>
      <w:r>
        <w:rPr>
          <w:rFonts w:ascii="Arial" w:hAnsi="Arial"/>
          <w:i/>
          <w:sz w:val="18"/>
          <w:szCs w:val="18"/>
          <w:lang w:eastAsia="en-US"/>
        </w:rPr>
        <w:t xml:space="preserve"> </w:t>
      </w:r>
      <w:r w:rsidRPr="0022416B">
        <w:rPr>
          <w:rFonts w:ascii="Arial" w:hAnsi="Arial"/>
          <w:i/>
          <w:sz w:val="18"/>
          <w:szCs w:val="18"/>
          <w:lang w:eastAsia="en-US"/>
        </w:rPr>
        <w:t xml:space="preserve">relève de ce cas, il faut absolument vérifier que votre déclaration comptabilise bien l’ensemble des aides </w:t>
      </w:r>
      <w:r w:rsidRPr="0022416B">
        <w:rPr>
          <w:rFonts w:ascii="Arial" w:hAnsi="Arial"/>
          <w:i/>
          <w:iCs/>
          <w:sz w:val="18"/>
          <w:szCs w:val="18"/>
          <w:lang w:eastAsia="en-US"/>
        </w:rPr>
        <w:t xml:space="preserve">de minimis </w:t>
      </w:r>
      <w:r w:rsidRPr="0022416B">
        <w:rPr>
          <w:rFonts w:ascii="Arial" w:hAnsi="Arial"/>
          <w:i/>
          <w:sz w:val="18"/>
          <w:szCs w:val="18"/>
          <w:lang w:eastAsia="en-US"/>
        </w:rPr>
        <w:t>versées à toutes les</w:t>
      </w:r>
      <w:r>
        <w:rPr>
          <w:rFonts w:ascii="Arial" w:hAnsi="Arial"/>
          <w:i/>
          <w:sz w:val="18"/>
          <w:szCs w:val="18"/>
          <w:lang w:eastAsia="en-US"/>
        </w:rPr>
        <w:t xml:space="preserve"> </w:t>
      </w:r>
      <w:r w:rsidRPr="0022416B">
        <w:rPr>
          <w:rFonts w:ascii="Arial" w:hAnsi="Arial"/>
          <w:i/>
          <w:sz w:val="18"/>
          <w:szCs w:val="18"/>
          <w:lang w:eastAsia="en-US"/>
        </w:rPr>
        <w:t xml:space="preserve">entreprises composant l’entreprise unique. La présente déclaration prévoit donc que pour chaque aide </w:t>
      </w:r>
      <w:r w:rsidRPr="0022416B">
        <w:rPr>
          <w:rFonts w:ascii="Arial" w:hAnsi="Arial"/>
          <w:i/>
          <w:iCs/>
          <w:sz w:val="18"/>
          <w:szCs w:val="18"/>
          <w:lang w:eastAsia="en-US"/>
        </w:rPr>
        <w:t xml:space="preserve">de minimis </w:t>
      </w:r>
      <w:r w:rsidRPr="0022416B">
        <w:rPr>
          <w:rFonts w:ascii="Arial" w:hAnsi="Arial"/>
          <w:i/>
          <w:sz w:val="18"/>
          <w:szCs w:val="18"/>
          <w:lang w:eastAsia="en-US"/>
        </w:rPr>
        <w:t>perçue soit indiqué le</w:t>
      </w:r>
      <w:r>
        <w:rPr>
          <w:rFonts w:ascii="Arial" w:hAnsi="Arial"/>
          <w:i/>
          <w:sz w:val="18"/>
          <w:szCs w:val="18"/>
          <w:lang w:eastAsia="en-US"/>
        </w:rPr>
        <w:t xml:space="preserve"> </w:t>
      </w:r>
      <w:r w:rsidRPr="0022416B">
        <w:rPr>
          <w:rFonts w:ascii="Arial" w:hAnsi="Arial"/>
          <w:i/>
          <w:sz w:val="18"/>
          <w:szCs w:val="18"/>
          <w:lang w:eastAsia="en-US"/>
        </w:rPr>
        <w:t>numéro SIREN de l’entreprise qui l’a reçue au sein de l’entreprise unique.</w:t>
      </w:r>
    </w:p>
    <w:p w14:paraId="58E59F16" w14:textId="3EE4FAE6" w:rsidR="0022416B" w:rsidRPr="0022416B" w:rsidRDefault="0022416B" w:rsidP="00737677">
      <w:pPr>
        <w:autoSpaceDE w:val="0"/>
        <w:autoSpaceDN w:val="0"/>
        <w:adjustRightInd w:val="0"/>
        <w:rPr>
          <w:rFonts w:ascii="Arial" w:hAnsi="Arial"/>
          <w:i/>
          <w:sz w:val="18"/>
          <w:szCs w:val="18"/>
          <w:lang w:eastAsia="en-US"/>
        </w:rPr>
      </w:pPr>
      <w:r w:rsidRPr="0022416B">
        <w:rPr>
          <w:rFonts w:ascii="Arial" w:hAnsi="Arial"/>
          <w:i/>
          <w:sz w:val="18"/>
          <w:szCs w:val="18"/>
          <w:lang w:eastAsia="en-US"/>
        </w:rPr>
        <w:t>Définition d’une « entreprise unique » : une entreprise unique se compose de toutes les entreprises qui entretiennent entre elles au moins</w:t>
      </w:r>
      <w:r w:rsidR="004B2D5A">
        <w:rPr>
          <w:rFonts w:ascii="Arial" w:hAnsi="Arial"/>
          <w:i/>
          <w:sz w:val="18"/>
          <w:szCs w:val="18"/>
          <w:lang w:eastAsia="en-US"/>
        </w:rPr>
        <w:t xml:space="preserve"> </w:t>
      </w:r>
      <w:r w:rsidRPr="0022416B">
        <w:rPr>
          <w:rFonts w:ascii="Arial" w:hAnsi="Arial"/>
          <w:i/>
          <w:sz w:val="18"/>
          <w:szCs w:val="18"/>
          <w:lang w:eastAsia="en-US"/>
        </w:rPr>
        <w:t>l’un des quatre liens suivants :</w:t>
      </w:r>
    </w:p>
    <w:p w14:paraId="7C14E262" w14:textId="77777777" w:rsidR="0022416B" w:rsidRPr="0022416B" w:rsidRDefault="0022416B" w:rsidP="00737677">
      <w:pPr>
        <w:autoSpaceDE w:val="0"/>
        <w:autoSpaceDN w:val="0"/>
        <w:adjustRightInd w:val="0"/>
        <w:rPr>
          <w:rFonts w:ascii="Arial" w:hAnsi="Arial"/>
          <w:i/>
          <w:sz w:val="18"/>
          <w:szCs w:val="18"/>
          <w:lang w:eastAsia="en-US"/>
        </w:rPr>
      </w:pPr>
      <w:r w:rsidRPr="0022416B">
        <w:rPr>
          <w:rFonts w:ascii="Arial" w:hAnsi="Arial"/>
          <w:i/>
          <w:sz w:val="18"/>
          <w:szCs w:val="18"/>
          <w:lang w:eastAsia="en-US"/>
        </w:rPr>
        <w:t xml:space="preserve">- une entreprise a la majorité des droits de vote des actionnaires ou associés d’une autre entreprise, </w:t>
      </w:r>
      <w:proofErr w:type="gramStart"/>
      <w:r w:rsidRPr="0022416B">
        <w:rPr>
          <w:rFonts w:ascii="Arial" w:hAnsi="Arial"/>
          <w:i/>
          <w:sz w:val="18"/>
          <w:szCs w:val="18"/>
          <w:lang w:eastAsia="en-US"/>
        </w:rPr>
        <w:t>ou</w:t>
      </w:r>
      <w:proofErr w:type="gramEnd"/>
    </w:p>
    <w:p w14:paraId="483DD02C" w14:textId="77777777" w:rsidR="0022416B" w:rsidRPr="0022416B" w:rsidRDefault="0022416B" w:rsidP="00737677">
      <w:pPr>
        <w:autoSpaceDE w:val="0"/>
        <w:autoSpaceDN w:val="0"/>
        <w:adjustRightInd w:val="0"/>
        <w:rPr>
          <w:rFonts w:ascii="Arial" w:hAnsi="Arial"/>
          <w:i/>
          <w:sz w:val="18"/>
          <w:szCs w:val="18"/>
          <w:lang w:eastAsia="en-US"/>
        </w:rPr>
      </w:pPr>
      <w:r w:rsidRPr="0022416B">
        <w:rPr>
          <w:rFonts w:ascii="Arial" w:hAnsi="Arial"/>
          <w:i/>
          <w:sz w:val="18"/>
          <w:szCs w:val="18"/>
          <w:lang w:eastAsia="en-US"/>
        </w:rPr>
        <w:t>- une entreprise a le droit de nommer ou de révoquer la majorité des membres de l’organe d’administration, de direction ou de</w:t>
      </w:r>
      <w:r>
        <w:rPr>
          <w:rFonts w:ascii="Arial" w:hAnsi="Arial"/>
          <w:i/>
          <w:sz w:val="18"/>
          <w:szCs w:val="18"/>
          <w:lang w:eastAsia="en-US"/>
        </w:rPr>
        <w:t xml:space="preserve"> </w:t>
      </w:r>
      <w:r w:rsidRPr="0022416B">
        <w:rPr>
          <w:rFonts w:ascii="Arial" w:hAnsi="Arial"/>
          <w:i/>
          <w:sz w:val="18"/>
          <w:szCs w:val="18"/>
          <w:lang w:eastAsia="en-US"/>
        </w:rPr>
        <w:t xml:space="preserve">surveillance d’une autre entreprise, </w:t>
      </w:r>
      <w:proofErr w:type="gramStart"/>
      <w:r w:rsidRPr="0022416B">
        <w:rPr>
          <w:rFonts w:ascii="Arial" w:hAnsi="Arial"/>
          <w:i/>
          <w:sz w:val="18"/>
          <w:szCs w:val="18"/>
          <w:lang w:eastAsia="en-US"/>
        </w:rPr>
        <w:t>ou</w:t>
      </w:r>
      <w:proofErr w:type="gramEnd"/>
    </w:p>
    <w:p w14:paraId="06680A85" w14:textId="77777777" w:rsidR="0022416B" w:rsidRPr="0022416B" w:rsidRDefault="0022416B" w:rsidP="00737677">
      <w:pPr>
        <w:autoSpaceDE w:val="0"/>
        <w:autoSpaceDN w:val="0"/>
        <w:adjustRightInd w:val="0"/>
        <w:rPr>
          <w:rFonts w:ascii="Arial" w:hAnsi="Arial"/>
          <w:i/>
          <w:sz w:val="18"/>
          <w:szCs w:val="18"/>
          <w:lang w:eastAsia="en-US"/>
        </w:rPr>
      </w:pPr>
      <w:r w:rsidRPr="0022416B">
        <w:rPr>
          <w:rFonts w:ascii="Arial" w:hAnsi="Arial"/>
          <w:i/>
          <w:sz w:val="18"/>
          <w:szCs w:val="18"/>
          <w:lang w:eastAsia="en-US"/>
        </w:rPr>
        <w:t>- une entreprise a le droit d’exercer une influence dominante sur une autre entreprise en vertu d’un contrat conclu avec celle-ci</w:t>
      </w:r>
      <w:r>
        <w:rPr>
          <w:rFonts w:ascii="Arial" w:hAnsi="Arial"/>
          <w:i/>
          <w:sz w:val="18"/>
          <w:szCs w:val="18"/>
          <w:lang w:eastAsia="en-US"/>
        </w:rPr>
        <w:t xml:space="preserve"> </w:t>
      </w:r>
      <w:r w:rsidRPr="0022416B">
        <w:rPr>
          <w:rFonts w:ascii="Arial" w:hAnsi="Arial"/>
          <w:i/>
          <w:sz w:val="18"/>
          <w:szCs w:val="18"/>
          <w:lang w:eastAsia="en-US"/>
        </w:rPr>
        <w:t xml:space="preserve">ou en vertu d’une clause des statuts de celle-ci, </w:t>
      </w:r>
      <w:proofErr w:type="gramStart"/>
      <w:r w:rsidRPr="0022416B">
        <w:rPr>
          <w:rFonts w:ascii="Arial" w:hAnsi="Arial"/>
          <w:i/>
          <w:sz w:val="18"/>
          <w:szCs w:val="18"/>
          <w:lang w:eastAsia="en-US"/>
        </w:rPr>
        <w:t>ou</w:t>
      </w:r>
      <w:proofErr w:type="gramEnd"/>
    </w:p>
    <w:p w14:paraId="60683E52" w14:textId="77777777" w:rsidR="0022416B" w:rsidRDefault="0022416B" w:rsidP="00737677">
      <w:pPr>
        <w:autoSpaceDE w:val="0"/>
        <w:autoSpaceDN w:val="0"/>
        <w:adjustRightInd w:val="0"/>
        <w:rPr>
          <w:rFonts w:ascii="Arial" w:hAnsi="Arial"/>
          <w:i/>
          <w:sz w:val="18"/>
          <w:szCs w:val="18"/>
          <w:lang w:eastAsia="en-US"/>
        </w:rPr>
      </w:pPr>
      <w:r w:rsidRPr="0022416B">
        <w:rPr>
          <w:rFonts w:ascii="Arial" w:hAnsi="Arial"/>
          <w:i/>
          <w:sz w:val="18"/>
          <w:szCs w:val="18"/>
          <w:lang w:eastAsia="en-US"/>
        </w:rPr>
        <w:t>- une entreprise actionnaire ou associée d’une autre entreprise contrôle seule, en vertu d’un accord conclu avec d’autres</w:t>
      </w:r>
      <w:r>
        <w:rPr>
          <w:rFonts w:ascii="Arial" w:hAnsi="Arial"/>
          <w:i/>
          <w:sz w:val="18"/>
          <w:szCs w:val="18"/>
          <w:lang w:eastAsia="en-US"/>
        </w:rPr>
        <w:t xml:space="preserve"> </w:t>
      </w:r>
      <w:r w:rsidRPr="0022416B">
        <w:rPr>
          <w:rFonts w:ascii="Arial" w:hAnsi="Arial"/>
          <w:i/>
          <w:sz w:val="18"/>
          <w:szCs w:val="18"/>
          <w:lang w:eastAsia="en-US"/>
        </w:rPr>
        <w:t>actionnaires ou associés de cette entreprise, la majorité des droits de vote des actionnaires ou associés de celle-ci.</w:t>
      </w:r>
    </w:p>
    <w:p w14:paraId="318222C2" w14:textId="77777777" w:rsidR="00DD41B0" w:rsidRDefault="006861FF" w:rsidP="00737677">
      <w:pPr>
        <w:autoSpaceDE w:val="0"/>
        <w:autoSpaceDN w:val="0"/>
        <w:adjustRightInd w:val="0"/>
        <w:rPr>
          <w:rFonts w:ascii="Arial" w:hAnsi="Arial"/>
          <w:i/>
          <w:sz w:val="18"/>
          <w:szCs w:val="18"/>
          <w:lang w:eastAsia="en-US"/>
        </w:rPr>
      </w:pPr>
      <w:r>
        <w:rPr>
          <w:rFonts w:ascii="Arial" w:hAnsi="Arial"/>
          <w:i/>
          <w:sz w:val="18"/>
          <w:szCs w:val="18"/>
          <w:lang w:eastAsia="en-US"/>
        </w:rPr>
        <w:t>Les entreprises qui entretiennent au moins une des relations ci-dessus à travers une ou plusieurs autres entreprises sont également considérées comme une entreprise uniqu</w:t>
      </w:r>
      <w:r w:rsidR="00DD41B0">
        <w:rPr>
          <w:rFonts w:ascii="Arial" w:hAnsi="Arial"/>
          <w:i/>
          <w:sz w:val="18"/>
          <w:szCs w:val="18"/>
          <w:lang w:eastAsia="en-US"/>
        </w:rPr>
        <w:t xml:space="preserve">e. </w:t>
      </w:r>
    </w:p>
    <w:p w14:paraId="3273FA33" w14:textId="596CA329" w:rsidR="006861FF" w:rsidRPr="0022416B" w:rsidRDefault="00DD41B0" w:rsidP="00737677">
      <w:pPr>
        <w:autoSpaceDE w:val="0"/>
        <w:autoSpaceDN w:val="0"/>
        <w:adjustRightInd w:val="0"/>
        <w:rPr>
          <w:rFonts w:ascii="Arial" w:hAnsi="Arial"/>
          <w:i/>
          <w:sz w:val="18"/>
          <w:szCs w:val="18"/>
          <w:lang w:eastAsia="en-US"/>
        </w:rPr>
      </w:pPr>
      <w:r w:rsidRPr="00DD41B0">
        <w:rPr>
          <w:rFonts w:ascii="Arial" w:hAnsi="Arial"/>
          <w:i/>
          <w:sz w:val="18"/>
          <w:szCs w:val="18"/>
          <w:lang w:eastAsia="en-US"/>
        </w:rPr>
        <w:t xml:space="preserve">Toutefois, les entreprises qui fournissent des </w:t>
      </w:r>
      <w:r>
        <w:rPr>
          <w:rFonts w:ascii="Arial" w:hAnsi="Arial"/>
          <w:i/>
          <w:sz w:val="18"/>
          <w:szCs w:val="18"/>
          <w:lang w:eastAsia="en-US"/>
        </w:rPr>
        <w:t>SIEG</w:t>
      </w:r>
      <w:r w:rsidRPr="00DD41B0">
        <w:rPr>
          <w:rFonts w:ascii="Arial" w:hAnsi="Arial"/>
          <w:i/>
          <w:sz w:val="18"/>
          <w:szCs w:val="18"/>
          <w:lang w:eastAsia="en-US"/>
        </w:rPr>
        <w:t xml:space="preserve"> n’ayant pas de liens les unes avec les autres, en dehors du lien direct qu’elles entretiennent chacune avec le ou les mêmes organismes publics ou avec la ou les mêmes entités à but non lucratif ne sont pas traitées comme une entreprise unique</w:t>
      </w:r>
      <w:r>
        <w:rPr>
          <w:rFonts w:ascii="Arial" w:hAnsi="Arial"/>
          <w:i/>
          <w:sz w:val="18"/>
          <w:szCs w:val="18"/>
          <w:lang w:eastAsia="en-US"/>
        </w:rPr>
        <w:t>.</w:t>
      </w:r>
    </w:p>
    <w:p w14:paraId="1A2BBDDD" w14:textId="77777777" w:rsidR="0022416B" w:rsidRDefault="0022416B" w:rsidP="00737677">
      <w:pPr>
        <w:pStyle w:val="Notedebasdepage"/>
      </w:pPr>
    </w:p>
  </w:footnote>
  <w:footnote w:id="4">
    <w:p w14:paraId="20BB47C4" w14:textId="4B28F51E" w:rsidR="0022416B" w:rsidRPr="006861FF" w:rsidRDefault="0022416B" w:rsidP="006861FF">
      <w:pPr>
        <w:autoSpaceDE w:val="0"/>
        <w:autoSpaceDN w:val="0"/>
        <w:adjustRightInd w:val="0"/>
        <w:rPr>
          <w:rFonts w:ascii="Arial" w:hAnsi="Arial"/>
          <w:i/>
          <w:sz w:val="18"/>
          <w:szCs w:val="18"/>
          <w:lang w:eastAsia="en-US"/>
        </w:rPr>
      </w:pPr>
      <w:r>
        <w:rPr>
          <w:rStyle w:val="Appelnotedebasdep"/>
        </w:rPr>
        <w:footnoteRef/>
      </w:r>
      <w:r>
        <w:t xml:space="preserve"> </w:t>
      </w:r>
      <w:r w:rsidRPr="0022416B">
        <w:rPr>
          <w:rFonts w:ascii="Arial" w:hAnsi="Arial"/>
          <w:i/>
          <w:sz w:val="18"/>
          <w:szCs w:val="18"/>
          <w:lang w:eastAsia="en-US"/>
        </w:rPr>
        <w:t>Dans le cas de prêts, garanties ou avances remboursables, indiquer l’équivalent-subvention brut (ESB) qui vous a été communiqué lors</w:t>
      </w:r>
      <w:r>
        <w:rPr>
          <w:rFonts w:ascii="Arial" w:hAnsi="Arial"/>
          <w:i/>
          <w:sz w:val="18"/>
          <w:szCs w:val="18"/>
          <w:lang w:eastAsia="en-US"/>
        </w:rPr>
        <w:t xml:space="preserve"> </w:t>
      </w:r>
      <w:r w:rsidRPr="0022416B">
        <w:rPr>
          <w:rFonts w:ascii="Arial" w:hAnsi="Arial"/>
          <w:i/>
          <w:sz w:val="18"/>
          <w:szCs w:val="18"/>
          <w:lang w:eastAsia="en-US"/>
        </w:rPr>
        <w:t>de l’attribution de l’aide.</w:t>
      </w:r>
    </w:p>
  </w:footnote>
  <w:footnote w:id="5">
    <w:p w14:paraId="4BBCEA7E" w14:textId="77777777" w:rsidR="000C53FC" w:rsidRDefault="000C53FC">
      <w:pPr>
        <w:pStyle w:val="Notedebasdepage"/>
      </w:pPr>
    </w:p>
  </w:footnote>
  <w:footnote w:id="6">
    <w:p w14:paraId="297CB7C5" w14:textId="77777777" w:rsidR="000C53FC" w:rsidRDefault="000C53FC">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29FA"/>
    <w:multiLevelType w:val="hybridMultilevel"/>
    <w:tmpl w:val="64522872"/>
    <w:lvl w:ilvl="0" w:tplc="17160E9C">
      <w:start w:val="1"/>
      <w:numFmt w:val="upperRoman"/>
      <w:pStyle w:val="Titre2"/>
      <w:lvlText w:val="%1)"/>
      <w:lvlJc w:val="left"/>
      <w:pPr>
        <w:tabs>
          <w:tab w:val="num" w:pos="1425"/>
        </w:tabs>
        <w:ind w:left="1425" w:hanging="72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1" w15:restartNumberingAfterBreak="0">
    <w:nsid w:val="2D7639B9"/>
    <w:multiLevelType w:val="hybridMultilevel"/>
    <w:tmpl w:val="62EC7FCC"/>
    <w:lvl w:ilvl="0" w:tplc="FABECF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9AA7012"/>
    <w:multiLevelType w:val="hybridMultilevel"/>
    <w:tmpl w:val="4754EBEA"/>
    <w:lvl w:ilvl="0" w:tplc="FABECF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11991201">
    <w:abstractNumId w:val="0"/>
  </w:num>
  <w:num w:numId="2" w16cid:durableId="488129963">
    <w:abstractNumId w:val="0"/>
  </w:num>
  <w:num w:numId="3" w16cid:durableId="1370568398">
    <w:abstractNumId w:val="2"/>
  </w:num>
  <w:num w:numId="4" w16cid:durableId="1546024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287"/>
    <w:rsid w:val="000162BB"/>
    <w:rsid w:val="000537CD"/>
    <w:rsid w:val="000C53FC"/>
    <w:rsid w:val="000F5006"/>
    <w:rsid w:val="00113A60"/>
    <w:rsid w:val="00123143"/>
    <w:rsid w:val="0022416B"/>
    <w:rsid w:val="00274EAD"/>
    <w:rsid w:val="00351E11"/>
    <w:rsid w:val="003668DE"/>
    <w:rsid w:val="003B0A77"/>
    <w:rsid w:val="003B684D"/>
    <w:rsid w:val="00480B01"/>
    <w:rsid w:val="004B2D5A"/>
    <w:rsid w:val="00561BD7"/>
    <w:rsid w:val="006861FF"/>
    <w:rsid w:val="007135ED"/>
    <w:rsid w:val="00737677"/>
    <w:rsid w:val="00873819"/>
    <w:rsid w:val="008E672A"/>
    <w:rsid w:val="008F3287"/>
    <w:rsid w:val="009033D4"/>
    <w:rsid w:val="009125A1"/>
    <w:rsid w:val="00920608"/>
    <w:rsid w:val="00A923C1"/>
    <w:rsid w:val="00AC5BD9"/>
    <w:rsid w:val="00BB1429"/>
    <w:rsid w:val="00BC4CA4"/>
    <w:rsid w:val="00C944A3"/>
    <w:rsid w:val="00D44638"/>
    <w:rsid w:val="00D72BE3"/>
    <w:rsid w:val="00DD41B0"/>
    <w:rsid w:val="00E47CC2"/>
    <w:rsid w:val="00E66D08"/>
    <w:rsid w:val="00ED0867"/>
    <w:rsid w:val="00EF44A2"/>
    <w:rsid w:val="00FC2AF1"/>
    <w:rsid w:val="00FF19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627DA"/>
  <w15:docId w15:val="{E7815423-A418-41E6-82EE-577267A0D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BE3"/>
    <w:pPr>
      <w:jc w:val="both"/>
    </w:pPr>
    <w:rPr>
      <w:rFonts w:ascii="Verdana" w:hAnsi="Verdana" w:cs="Arial"/>
      <w:szCs w:val="24"/>
      <w:lang w:eastAsia="fr-FR"/>
    </w:rPr>
  </w:style>
  <w:style w:type="paragraph" w:styleId="Titre1">
    <w:name w:val="heading 1"/>
    <w:basedOn w:val="Normal"/>
    <w:next w:val="Normal"/>
    <w:link w:val="Titre1Car"/>
    <w:qFormat/>
    <w:rsid w:val="00D72BE3"/>
    <w:pPr>
      <w:keepNext/>
      <w:jc w:val="center"/>
      <w:outlineLvl w:val="0"/>
    </w:pPr>
    <w:rPr>
      <w:rFonts w:ascii="Arial" w:eastAsiaTheme="majorEastAsia" w:hAnsi="Arial"/>
      <w:b/>
      <w:bCs/>
      <w:sz w:val="22"/>
      <w:u w:val="single"/>
    </w:rPr>
  </w:style>
  <w:style w:type="paragraph" w:styleId="Titre2">
    <w:name w:val="heading 2"/>
    <w:basedOn w:val="Normal"/>
    <w:next w:val="Normal"/>
    <w:link w:val="Titre2Car"/>
    <w:qFormat/>
    <w:rsid w:val="00D72BE3"/>
    <w:pPr>
      <w:keepNext/>
      <w:numPr>
        <w:numId w:val="2"/>
      </w:numPr>
      <w:outlineLvl w:val="1"/>
    </w:pPr>
    <w:rPr>
      <w:rFonts w:ascii="Arial" w:hAnsi="Arial"/>
      <w:b/>
      <w:bCs/>
      <w:sz w:val="22"/>
      <w:u w:val="single"/>
    </w:rPr>
  </w:style>
  <w:style w:type="paragraph" w:styleId="Titre3">
    <w:name w:val="heading 3"/>
    <w:basedOn w:val="Normal"/>
    <w:next w:val="Normal"/>
    <w:link w:val="Titre3Car"/>
    <w:qFormat/>
    <w:rsid w:val="00D72BE3"/>
    <w:pPr>
      <w:keepNext/>
      <w:outlineLvl w:val="2"/>
    </w:pPr>
    <w:rPr>
      <w:b/>
      <w:bCs/>
      <w:color w:val="FFFFFF"/>
    </w:rPr>
  </w:style>
  <w:style w:type="paragraph" w:styleId="Titre4">
    <w:name w:val="heading 4"/>
    <w:basedOn w:val="Normal"/>
    <w:next w:val="Normal"/>
    <w:link w:val="Titre4Car"/>
    <w:qFormat/>
    <w:rsid w:val="00D72BE3"/>
    <w:pPr>
      <w:keepNext/>
      <w:pBdr>
        <w:top w:val="single" w:sz="4" w:space="1" w:color="800080"/>
        <w:left w:val="single" w:sz="4" w:space="4" w:color="800080"/>
        <w:bottom w:val="single" w:sz="4" w:space="1" w:color="800080"/>
        <w:right w:val="single" w:sz="4" w:space="0" w:color="800080"/>
      </w:pBdr>
      <w:shd w:val="clear" w:color="auto" w:fill="CCFFCC"/>
      <w:spacing w:line="360" w:lineRule="auto"/>
      <w:outlineLvl w:val="3"/>
    </w:pPr>
    <w:rPr>
      <w:color w:val="800080"/>
      <w:u w:val="single"/>
    </w:rPr>
  </w:style>
  <w:style w:type="paragraph" w:styleId="Titre5">
    <w:name w:val="heading 5"/>
    <w:basedOn w:val="Normal"/>
    <w:next w:val="Normal"/>
    <w:link w:val="Titre5Car"/>
    <w:qFormat/>
    <w:rsid w:val="00D72BE3"/>
    <w:pPr>
      <w:keepNext/>
      <w:outlineLvl w:val="4"/>
    </w:pPr>
    <w:rPr>
      <w:b/>
      <w:bCs/>
      <w:color w:val="000080"/>
    </w:rPr>
  </w:style>
  <w:style w:type="paragraph" w:styleId="Titre6">
    <w:name w:val="heading 6"/>
    <w:basedOn w:val="Normal"/>
    <w:next w:val="Normal"/>
    <w:link w:val="Titre6Car"/>
    <w:qFormat/>
    <w:rsid w:val="00D72BE3"/>
    <w:pPr>
      <w:keepNext/>
      <w:jc w:val="center"/>
      <w:outlineLvl w:val="5"/>
    </w:pPr>
    <w:rPr>
      <w:rFonts w:ascii="Arial" w:hAnsi="Arial"/>
      <w:b/>
      <w:bCs/>
      <w:sz w:val="22"/>
    </w:rPr>
  </w:style>
  <w:style w:type="paragraph" w:styleId="Titre7">
    <w:name w:val="heading 7"/>
    <w:basedOn w:val="Normal"/>
    <w:next w:val="Normal"/>
    <w:link w:val="Titre7Car"/>
    <w:qFormat/>
    <w:rsid w:val="00D72BE3"/>
    <w:pPr>
      <w:keepNext/>
      <w:jc w:val="center"/>
      <w:outlineLvl w:val="6"/>
    </w:pPr>
    <w:rPr>
      <w:b/>
      <w:bCs/>
      <w:color w:val="FFFFFF"/>
      <w:sz w:val="28"/>
    </w:rPr>
  </w:style>
  <w:style w:type="paragraph" w:styleId="Titre8">
    <w:name w:val="heading 8"/>
    <w:basedOn w:val="Normal"/>
    <w:next w:val="Normal"/>
    <w:link w:val="Titre8Car"/>
    <w:qFormat/>
    <w:rsid w:val="00D72BE3"/>
    <w:pPr>
      <w:keepNext/>
      <w:outlineLvl w:val="7"/>
    </w:pPr>
    <w:rPr>
      <w:rFonts w:ascii="Arial" w:hAnsi="Arial"/>
      <w:b/>
      <w:bCs/>
    </w:rPr>
  </w:style>
  <w:style w:type="paragraph" w:styleId="Titre9">
    <w:name w:val="heading 9"/>
    <w:basedOn w:val="Normal"/>
    <w:next w:val="Normal"/>
    <w:link w:val="Titre9Car"/>
    <w:qFormat/>
    <w:rsid w:val="00D72BE3"/>
    <w:pPr>
      <w:keepNext/>
      <w:jc w:val="center"/>
      <w:outlineLvl w:val="8"/>
    </w:pPr>
    <w:rPr>
      <w:b/>
      <w:bCs/>
      <w:color w:val="FFFFFF"/>
      <w:sz w:val="24"/>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rpsdetexte">
    <w:name w:val="corps de texte"/>
    <w:basedOn w:val="Corpsdetexte2"/>
    <w:rsid w:val="00ED0867"/>
    <w:pPr>
      <w:spacing w:after="240" w:line="276" w:lineRule="auto"/>
    </w:pPr>
    <w:rPr>
      <w:rFonts w:eastAsia="Calibri"/>
      <w:sz w:val="19"/>
      <w:szCs w:val="20"/>
      <w:lang w:eastAsia="en-US"/>
    </w:rPr>
  </w:style>
  <w:style w:type="paragraph" w:styleId="Corpsdetexte2">
    <w:name w:val="Body Text 2"/>
    <w:basedOn w:val="Normal"/>
    <w:link w:val="Corpsdetexte2Car"/>
    <w:uiPriority w:val="99"/>
    <w:semiHidden/>
    <w:unhideWhenUsed/>
    <w:rsid w:val="00ED0867"/>
    <w:pPr>
      <w:spacing w:after="120" w:line="480" w:lineRule="auto"/>
    </w:pPr>
  </w:style>
  <w:style w:type="character" w:customStyle="1" w:styleId="Corpsdetexte2Car">
    <w:name w:val="Corps de texte 2 Car"/>
    <w:basedOn w:val="Policepardfaut"/>
    <w:link w:val="Corpsdetexte2"/>
    <w:uiPriority w:val="99"/>
    <w:semiHidden/>
    <w:rsid w:val="00ED0867"/>
  </w:style>
  <w:style w:type="paragraph" w:customStyle="1" w:styleId="En-ttedetabledesmatires1">
    <w:name w:val="En-tête de table des matières1"/>
    <w:basedOn w:val="Titre1"/>
    <w:next w:val="Normal"/>
    <w:uiPriority w:val="39"/>
    <w:rsid w:val="00ED0867"/>
    <w:pPr>
      <w:keepLines/>
      <w:spacing w:before="480" w:line="276" w:lineRule="auto"/>
      <w:jc w:val="left"/>
      <w:outlineLvl w:val="9"/>
    </w:pPr>
    <w:rPr>
      <w:rFonts w:ascii="Cambria" w:eastAsia="Times New Roman" w:hAnsi="Cambria" w:cs="Times New Roman"/>
      <w:caps/>
      <w:color w:val="365F91"/>
      <w:sz w:val="28"/>
      <w:szCs w:val="28"/>
    </w:rPr>
  </w:style>
  <w:style w:type="character" w:customStyle="1" w:styleId="Titre1Car">
    <w:name w:val="Titre 1 Car"/>
    <w:link w:val="Titre1"/>
    <w:rsid w:val="00ED0867"/>
    <w:rPr>
      <w:rFonts w:ascii="Arial" w:eastAsiaTheme="majorEastAsia" w:hAnsi="Arial" w:cs="Arial"/>
      <w:b/>
      <w:bCs/>
      <w:sz w:val="22"/>
      <w:szCs w:val="24"/>
      <w:u w:val="single"/>
      <w:lang w:eastAsia="fr-FR"/>
    </w:rPr>
  </w:style>
  <w:style w:type="paragraph" w:customStyle="1" w:styleId="Titre3PO">
    <w:name w:val="Titre 3 PO"/>
    <w:basedOn w:val="Normal"/>
    <w:rsid w:val="00ED0867"/>
    <w:pPr>
      <w:pBdr>
        <w:top w:val="single" w:sz="4" w:space="1" w:color="auto"/>
        <w:left w:val="single" w:sz="4" w:space="4" w:color="auto"/>
        <w:bottom w:val="single" w:sz="4" w:space="1" w:color="auto"/>
        <w:right w:val="single" w:sz="4" w:space="4" w:color="auto"/>
      </w:pBdr>
      <w:shd w:val="clear" w:color="auto" w:fill="CCCCCC"/>
    </w:pPr>
    <w:rPr>
      <w:rFonts w:ascii="Arial" w:hAnsi="Arial"/>
      <w:b/>
      <w:bCs/>
    </w:rPr>
  </w:style>
  <w:style w:type="character" w:customStyle="1" w:styleId="Titre2Car">
    <w:name w:val="Titre 2 Car"/>
    <w:link w:val="Titre2"/>
    <w:rsid w:val="00ED0867"/>
    <w:rPr>
      <w:rFonts w:ascii="Arial" w:hAnsi="Arial" w:cs="Arial"/>
      <w:b/>
      <w:bCs/>
      <w:sz w:val="22"/>
      <w:szCs w:val="24"/>
      <w:u w:val="single"/>
      <w:lang w:eastAsia="fr-FR"/>
    </w:rPr>
  </w:style>
  <w:style w:type="character" w:customStyle="1" w:styleId="Titre3Car">
    <w:name w:val="Titre 3 Car"/>
    <w:basedOn w:val="Policepardfaut"/>
    <w:link w:val="Titre3"/>
    <w:rsid w:val="00ED0867"/>
    <w:rPr>
      <w:rFonts w:ascii="Verdana" w:hAnsi="Verdana" w:cs="Arial"/>
      <w:b/>
      <w:bCs/>
      <w:color w:val="FFFFFF"/>
      <w:szCs w:val="24"/>
      <w:lang w:eastAsia="fr-FR"/>
    </w:rPr>
  </w:style>
  <w:style w:type="character" w:customStyle="1" w:styleId="Titre4Car">
    <w:name w:val="Titre 4 Car"/>
    <w:basedOn w:val="Policepardfaut"/>
    <w:link w:val="Titre4"/>
    <w:rsid w:val="00ED0867"/>
    <w:rPr>
      <w:rFonts w:ascii="Verdana" w:hAnsi="Verdana" w:cs="Arial"/>
      <w:color w:val="800080"/>
      <w:szCs w:val="24"/>
      <w:u w:val="single"/>
      <w:shd w:val="clear" w:color="auto" w:fill="CCFFCC"/>
      <w:lang w:eastAsia="fr-FR"/>
    </w:rPr>
  </w:style>
  <w:style w:type="character" w:customStyle="1" w:styleId="Titre5Car">
    <w:name w:val="Titre 5 Car"/>
    <w:basedOn w:val="Policepardfaut"/>
    <w:link w:val="Titre5"/>
    <w:rsid w:val="00ED0867"/>
    <w:rPr>
      <w:rFonts w:ascii="Verdana" w:hAnsi="Verdana" w:cs="Arial"/>
      <w:b/>
      <w:bCs/>
      <w:color w:val="000080"/>
      <w:szCs w:val="24"/>
      <w:lang w:eastAsia="fr-FR"/>
    </w:rPr>
  </w:style>
  <w:style w:type="character" w:customStyle="1" w:styleId="Titre6Car">
    <w:name w:val="Titre 6 Car"/>
    <w:basedOn w:val="Policepardfaut"/>
    <w:link w:val="Titre6"/>
    <w:rsid w:val="00ED0867"/>
    <w:rPr>
      <w:rFonts w:ascii="Arial" w:hAnsi="Arial" w:cs="Arial"/>
      <w:b/>
      <w:bCs/>
      <w:sz w:val="22"/>
      <w:szCs w:val="24"/>
      <w:lang w:eastAsia="fr-FR"/>
    </w:rPr>
  </w:style>
  <w:style w:type="character" w:customStyle="1" w:styleId="Titre7Car">
    <w:name w:val="Titre 7 Car"/>
    <w:basedOn w:val="Policepardfaut"/>
    <w:link w:val="Titre7"/>
    <w:rsid w:val="00ED0867"/>
    <w:rPr>
      <w:rFonts w:ascii="Verdana" w:hAnsi="Verdana" w:cs="Arial"/>
      <w:b/>
      <w:bCs/>
      <w:color w:val="FFFFFF"/>
      <w:sz w:val="28"/>
      <w:szCs w:val="24"/>
      <w:lang w:eastAsia="fr-FR"/>
    </w:rPr>
  </w:style>
  <w:style w:type="character" w:customStyle="1" w:styleId="Titre8Car">
    <w:name w:val="Titre 8 Car"/>
    <w:basedOn w:val="Policepardfaut"/>
    <w:link w:val="Titre8"/>
    <w:rsid w:val="00ED0867"/>
    <w:rPr>
      <w:rFonts w:ascii="Arial" w:hAnsi="Arial" w:cs="Arial"/>
      <w:b/>
      <w:bCs/>
      <w:szCs w:val="24"/>
      <w:lang w:eastAsia="fr-FR"/>
    </w:rPr>
  </w:style>
  <w:style w:type="character" w:customStyle="1" w:styleId="Titre9Car">
    <w:name w:val="Titre 9 Car"/>
    <w:basedOn w:val="Policepardfaut"/>
    <w:link w:val="Titre9"/>
    <w:rsid w:val="00ED0867"/>
    <w:rPr>
      <w:rFonts w:ascii="Verdana" w:hAnsi="Verdana" w:cs="Arial"/>
      <w:b/>
      <w:bCs/>
      <w:color w:val="FFFFFF"/>
      <w:sz w:val="24"/>
      <w:lang w:eastAsia="fr-FR"/>
    </w:rPr>
  </w:style>
  <w:style w:type="paragraph" w:styleId="Lgende">
    <w:name w:val="caption"/>
    <w:basedOn w:val="Normal"/>
    <w:next w:val="Normal"/>
    <w:uiPriority w:val="35"/>
    <w:semiHidden/>
    <w:unhideWhenUsed/>
    <w:qFormat/>
    <w:rsid w:val="00ED0867"/>
    <w:rPr>
      <w:b/>
      <w:bCs/>
      <w:szCs w:val="20"/>
    </w:rPr>
  </w:style>
  <w:style w:type="paragraph" w:styleId="Titre">
    <w:name w:val="Title"/>
    <w:basedOn w:val="Normal"/>
    <w:link w:val="TitreCar"/>
    <w:uiPriority w:val="10"/>
    <w:qFormat/>
    <w:rsid w:val="00ED086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uiPriority w:val="10"/>
    <w:rsid w:val="00ED0867"/>
    <w:rPr>
      <w:rFonts w:asciiTheme="majorHAnsi" w:eastAsiaTheme="majorEastAsia" w:hAnsiTheme="majorHAnsi" w:cstheme="majorBidi"/>
      <w:b/>
      <w:bCs/>
      <w:kern w:val="28"/>
      <w:sz w:val="32"/>
      <w:szCs w:val="32"/>
      <w:lang w:eastAsia="fr-FR"/>
    </w:rPr>
  </w:style>
  <w:style w:type="paragraph" w:styleId="Sous-titre">
    <w:name w:val="Subtitle"/>
    <w:aliases w:val="Sous section"/>
    <w:basedOn w:val="Normal"/>
    <w:link w:val="Sous-titreCar"/>
    <w:uiPriority w:val="11"/>
    <w:qFormat/>
    <w:rsid w:val="00ED0867"/>
    <w:pPr>
      <w:spacing w:after="60"/>
      <w:jc w:val="center"/>
      <w:outlineLvl w:val="1"/>
    </w:pPr>
    <w:rPr>
      <w:rFonts w:asciiTheme="majorHAnsi" w:eastAsiaTheme="majorEastAsia" w:hAnsiTheme="majorHAnsi" w:cstheme="majorBidi"/>
      <w:sz w:val="24"/>
    </w:rPr>
  </w:style>
  <w:style w:type="character" w:customStyle="1" w:styleId="Sous-titreCar">
    <w:name w:val="Sous-titre Car"/>
    <w:aliases w:val="Sous section Car"/>
    <w:basedOn w:val="Policepardfaut"/>
    <w:link w:val="Sous-titre"/>
    <w:uiPriority w:val="11"/>
    <w:rsid w:val="00ED0867"/>
    <w:rPr>
      <w:rFonts w:asciiTheme="majorHAnsi" w:eastAsiaTheme="majorEastAsia" w:hAnsiTheme="majorHAnsi" w:cstheme="majorBidi"/>
      <w:sz w:val="24"/>
      <w:szCs w:val="24"/>
      <w:lang w:eastAsia="fr-FR"/>
    </w:rPr>
  </w:style>
  <w:style w:type="character" w:styleId="lev">
    <w:name w:val="Strong"/>
    <w:qFormat/>
    <w:rsid w:val="00D72BE3"/>
    <w:rPr>
      <w:b/>
      <w:bCs/>
    </w:rPr>
  </w:style>
  <w:style w:type="character" w:styleId="Accentuation">
    <w:name w:val="Emphasis"/>
    <w:uiPriority w:val="20"/>
    <w:qFormat/>
    <w:rsid w:val="00ED0867"/>
    <w:rPr>
      <w:i/>
      <w:iCs/>
    </w:rPr>
  </w:style>
  <w:style w:type="paragraph" w:styleId="Paragraphedeliste">
    <w:name w:val="List Paragraph"/>
    <w:basedOn w:val="Normal"/>
    <w:link w:val="ParagraphedelisteCar"/>
    <w:uiPriority w:val="34"/>
    <w:qFormat/>
    <w:rsid w:val="00D72BE3"/>
    <w:pPr>
      <w:ind w:left="708"/>
    </w:pPr>
    <w:rPr>
      <w:rFonts w:eastAsia="Calibri"/>
    </w:rPr>
  </w:style>
  <w:style w:type="character" w:customStyle="1" w:styleId="ParagraphedelisteCar">
    <w:name w:val="Paragraphe de liste Car"/>
    <w:link w:val="Paragraphedeliste"/>
    <w:uiPriority w:val="34"/>
    <w:locked/>
    <w:rsid w:val="00ED0867"/>
    <w:rPr>
      <w:rFonts w:ascii="Verdana" w:eastAsia="Calibri" w:hAnsi="Verdana" w:cs="Arial"/>
      <w:szCs w:val="24"/>
      <w:lang w:eastAsia="fr-FR"/>
    </w:rPr>
  </w:style>
  <w:style w:type="character" w:styleId="Accentuationlgre">
    <w:name w:val="Subtle Emphasis"/>
    <w:uiPriority w:val="19"/>
    <w:qFormat/>
    <w:rsid w:val="00ED0867"/>
    <w:rPr>
      <w:i/>
      <w:iCs/>
      <w:color w:val="808080" w:themeColor="text1" w:themeTint="7F"/>
    </w:rPr>
  </w:style>
  <w:style w:type="paragraph" w:customStyle="1" w:styleId="Style2">
    <w:name w:val="Style2"/>
    <w:qFormat/>
    <w:rsid w:val="00D72BE3"/>
    <w:pPr>
      <w:pBdr>
        <w:top w:val="single" w:sz="4" w:space="1" w:color="auto"/>
        <w:left w:val="single" w:sz="4" w:space="4" w:color="auto"/>
        <w:bottom w:val="single" w:sz="4" w:space="1" w:color="auto"/>
        <w:right w:val="single" w:sz="4" w:space="4" w:color="auto"/>
      </w:pBdr>
      <w:jc w:val="center"/>
    </w:pPr>
    <w:rPr>
      <w:rFonts w:ascii="Verdana" w:hAnsi="Verdana"/>
      <w:b/>
      <w:caps/>
      <w:color w:val="1F497D"/>
      <w:sz w:val="28"/>
      <w:szCs w:val="24"/>
      <w:lang w:eastAsia="fr-FR"/>
    </w:rPr>
  </w:style>
  <w:style w:type="paragraph" w:customStyle="1" w:styleId="Style3">
    <w:name w:val="Style3"/>
    <w:basedOn w:val="Normal"/>
    <w:qFormat/>
    <w:rsid w:val="00D72BE3"/>
    <w:pPr>
      <w:pBdr>
        <w:bottom w:val="single" w:sz="4" w:space="1" w:color="1F497D"/>
      </w:pBdr>
      <w:spacing w:before="120" w:after="120"/>
    </w:pPr>
    <w:rPr>
      <w:rFonts w:cs="Times New Roman"/>
      <w:b/>
      <w:smallCaps/>
      <w:color w:val="1F497D"/>
      <w:sz w:val="22"/>
    </w:rPr>
  </w:style>
  <w:style w:type="paragraph" w:customStyle="1" w:styleId="Style4">
    <w:name w:val="Style4"/>
    <w:basedOn w:val="Normal"/>
    <w:qFormat/>
    <w:rsid w:val="00D72BE3"/>
    <w:pPr>
      <w:spacing w:before="120" w:after="120"/>
      <w:ind w:left="284"/>
    </w:pPr>
    <w:rPr>
      <w:rFonts w:cs="Times New Roman"/>
      <w:color w:val="1F497D"/>
      <w:u w:val="single"/>
    </w:rPr>
  </w:style>
  <w:style w:type="paragraph" w:customStyle="1" w:styleId="Style5">
    <w:name w:val="Style5"/>
    <w:basedOn w:val="Normal"/>
    <w:qFormat/>
    <w:rsid w:val="00D72BE3"/>
    <w:pPr>
      <w:ind w:left="567"/>
    </w:pPr>
    <w:rPr>
      <w:rFonts w:cs="Times New Roman"/>
      <w:u w:val="single"/>
    </w:rPr>
  </w:style>
  <w:style w:type="paragraph" w:styleId="Notedebasdepage">
    <w:name w:val="footnote text"/>
    <w:basedOn w:val="Normal"/>
    <w:link w:val="NotedebasdepageCar"/>
    <w:uiPriority w:val="99"/>
    <w:semiHidden/>
    <w:unhideWhenUsed/>
    <w:rsid w:val="008F3287"/>
    <w:rPr>
      <w:szCs w:val="20"/>
    </w:rPr>
  </w:style>
  <w:style w:type="character" w:customStyle="1" w:styleId="NotedebasdepageCar">
    <w:name w:val="Note de bas de page Car"/>
    <w:basedOn w:val="Policepardfaut"/>
    <w:link w:val="Notedebasdepage"/>
    <w:uiPriority w:val="99"/>
    <w:semiHidden/>
    <w:rsid w:val="008F3287"/>
    <w:rPr>
      <w:rFonts w:ascii="Verdana" w:hAnsi="Verdana" w:cs="Arial"/>
      <w:lang w:eastAsia="fr-FR"/>
    </w:rPr>
  </w:style>
  <w:style w:type="character" w:styleId="Appelnotedebasdep">
    <w:name w:val="footnote reference"/>
    <w:basedOn w:val="Policepardfaut"/>
    <w:uiPriority w:val="99"/>
    <w:semiHidden/>
    <w:unhideWhenUsed/>
    <w:rsid w:val="008F3287"/>
    <w:rPr>
      <w:vertAlign w:val="superscript"/>
    </w:rPr>
  </w:style>
  <w:style w:type="table" w:styleId="Grilledutableau">
    <w:name w:val="Table Grid"/>
    <w:basedOn w:val="TableauNormal"/>
    <w:uiPriority w:val="59"/>
    <w:rsid w:val="00224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3668DE"/>
    <w:rPr>
      <w:rFonts w:ascii="Tahoma" w:hAnsi="Tahoma" w:cs="Tahoma"/>
      <w:sz w:val="16"/>
      <w:szCs w:val="16"/>
    </w:rPr>
  </w:style>
  <w:style w:type="character" w:customStyle="1" w:styleId="TextedebullesCar">
    <w:name w:val="Texte de bulles Car"/>
    <w:basedOn w:val="Policepardfaut"/>
    <w:link w:val="Textedebulles"/>
    <w:uiPriority w:val="99"/>
    <w:semiHidden/>
    <w:rsid w:val="003668DE"/>
    <w:rPr>
      <w:rFonts w:ascii="Tahoma" w:hAnsi="Tahoma" w:cs="Tahoma"/>
      <w:sz w:val="16"/>
      <w:szCs w:val="16"/>
      <w:lang w:eastAsia="fr-FR"/>
    </w:rPr>
  </w:style>
  <w:style w:type="paragraph" w:styleId="En-tte">
    <w:name w:val="header"/>
    <w:basedOn w:val="Normal"/>
    <w:link w:val="En-tteCar"/>
    <w:uiPriority w:val="99"/>
    <w:unhideWhenUsed/>
    <w:rsid w:val="003668DE"/>
    <w:pPr>
      <w:tabs>
        <w:tab w:val="center" w:pos="4536"/>
        <w:tab w:val="right" w:pos="9072"/>
      </w:tabs>
    </w:pPr>
  </w:style>
  <w:style w:type="character" w:customStyle="1" w:styleId="En-tteCar">
    <w:name w:val="En-tête Car"/>
    <w:basedOn w:val="Policepardfaut"/>
    <w:link w:val="En-tte"/>
    <w:uiPriority w:val="99"/>
    <w:rsid w:val="003668DE"/>
    <w:rPr>
      <w:rFonts w:ascii="Verdana" w:hAnsi="Verdana" w:cs="Arial"/>
      <w:szCs w:val="24"/>
      <w:lang w:eastAsia="fr-FR"/>
    </w:rPr>
  </w:style>
  <w:style w:type="paragraph" w:styleId="Pieddepage">
    <w:name w:val="footer"/>
    <w:basedOn w:val="Normal"/>
    <w:link w:val="PieddepageCar"/>
    <w:uiPriority w:val="99"/>
    <w:unhideWhenUsed/>
    <w:rsid w:val="003668DE"/>
    <w:pPr>
      <w:tabs>
        <w:tab w:val="center" w:pos="4536"/>
        <w:tab w:val="right" w:pos="9072"/>
      </w:tabs>
    </w:pPr>
  </w:style>
  <w:style w:type="character" w:customStyle="1" w:styleId="PieddepageCar">
    <w:name w:val="Pied de page Car"/>
    <w:basedOn w:val="Policepardfaut"/>
    <w:link w:val="Pieddepage"/>
    <w:uiPriority w:val="99"/>
    <w:rsid w:val="003668DE"/>
    <w:rPr>
      <w:rFonts w:ascii="Verdana" w:hAnsi="Verdana" w:cs="Arial"/>
      <w:szCs w:val="24"/>
      <w:lang w:eastAsia="fr-FR"/>
    </w:rPr>
  </w:style>
  <w:style w:type="paragraph" w:styleId="Notedefin">
    <w:name w:val="endnote text"/>
    <w:basedOn w:val="Normal"/>
    <w:link w:val="NotedefinCar"/>
    <w:uiPriority w:val="99"/>
    <w:semiHidden/>
    <w:unhideWhenUsed/>
    <w:rsid w:val="00E66D08"/>
    <w:rPr>
      <w:szCs w:val="20"/>
    </w:rPr>
  </w:style>
  <w:style w:type="character" w:customStyle="1" w:styleId="NotedefinCar">
    <w:name w:val="Note de fin Car"/>
    <w:basedOn w:val="Policepardfaut"/>
    <w:link w:val="Notedefin"/>
    <w:uiPriority w:val="99"/>
    <w:semiHidden/>
    <w:rsid w:val="00E66D08"/>
    <w:rPr>
      <w:rFonts w:ascii="Verdana" w:hAnsi="Verdana" w:cs="Arial"/>
      <w:lang w:eastAsia="fr-FR"/>
    </w:rPr>
  </w:style>
  <w:style w:type="character" w:styleId="Appeldenotedefin">
    <w:name w:val="endnote reference"/>
    <w:basedOn w:val="Policepardfaut"/>
    <w:uiPriority w:val="99"/>
    <w:semiHidden/>
    <w:unhideWhenUsed/>
    <w:rsid w:val="00E66D08"/>
    <w:rPr>
      <w:vertAlign w:val="superscript"/>
    </w:rPr>
  </w:style>
  <w:style w:type="paragraph" w:styleId="Rvision">
    <w:name w:val="Revision"/>
    <w:hidden/>
    <w:uiPriority w:val="99"/>
    <w:semiHidden/>
    <w:rsid w:val="00FF199A"/>
    <w:rPr>
      <w:rFonts w:ascii="Verdana" w:hAnsi="Verdana" w:cs="Arial"/>
      <w:szCs w:val="24"/>
      <w:lang w:eastAsia="fr-FR"/>
    </w:rPr>
  </w:style>
  <w:style w:type="character" w:styleId="Marquedecommentaire">
    <w:name w:val="annotation reference"/>
    <w:basedOn w:val="Policepardfaut"/>
    <w:uiPriority w:val="99"/>
    <w:semiHidden/>
    <w:unhideWhenUsed/>
    <w:rsid w:val="00FF199A"/>
    <w:rPr>
      <w:sz w:val="16"/>
      <w:szCs w:val="16"/>
    </w:rPr>
  </w:style>
  <w:style w:type="paragraph" w:styleId="Commentaire">
    <w:name w:val="annotation text"/>
    <w:basedOn w:val="Normal"/>
    <w:link w:val="CommentaireCar"/>
    <w:uiPriority w:val="99"/>
    <w:unhideWhenUsed/>
    <w:rsid w:val="00FF199A"/>
    <w:rPr>
      <w:szCs w:val="20"/>
    </w:rPr>
  </w:style>
  <w:style w:type="character" w:customStyle="1" w:styleId="CommentaireCar">
    <w:name w:val="Commentaire Car"/>
    <w:basedOn w:val="Policepardfaut"/>
    <w:link w:val="Commentaire"/>
    <w:uiPriority w:val="99"/>
    <w:rsid w:val="00FF199A"/>
    <w:rPr>
      <w:rFonts w:ascii="Verdana" w:hAnsi="Verdana" w:cs="Arial"/>
      <w:lang w:eastAsia="fr-FR"/>
    </w:rPr>
  </w:style>
  <w:style w:type="paragraph" w:styleId="Objetducommentaire">
    <w:name w:val="annotation subject"/>
    <w:basedOn w:val="Commentaire"/>
    <w:next w:val="Commentaire"/>
    <w:link w:val="ObjetducommentaireCar"/>
    <w:uiPriority w:val="99"/>
    <w:semiHidden/>
    <w:unhideWhenUsed/>
    <w:rsid w:val="00FF199A"/>
    <w:rPr>
      <w:b/>
      <w:bCs/>
    </w:rPr>
  </w:style>
  <w:style w:type="character" w:customStyle="1" w:styleId="ObjetducommentaireCar">
    <w:name w:val="Objet du commentaire Car"/>
    <w:basedOn w:val="CommentaireCar"/>
    <w:link w:val="Objetducommentaire"/>
    <w:uiPriority w:val="99"/>
    <w:semiHidden/>
    <w:rsid w:val="00FF199A"/>
    <w:rPr>
      <w:rFonts w:ascii="Verdana" w:hAnsi="Verdana" w:cs="Arial"/>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63E9AD3590A7B45BD6DFED9060A6BD4" ma:contentTypeVersion="4" ma:contentTypeDescription="Crée un document." ma:contentTypeScope="" ma:versionID="ff2688f61c8be1ca4a2334b744f234d3">
  <xsd:schema xmlns:xsd="http://www.w3.org/2001/XMLSchema" xmlns:xs="http://www.w3.org/2001/XMLSchema" xmlns:p="http://schemas.microsoft.com/office/2006/metadata/properties" xmlns:ns2="a78383e8-9698-488f-8010-81443d737ee3" targetNamespace="http://schemas.microsoft.com/office/2006/metadata/properties" ma:root="true" ma:fieldsID="dc5e63888e116eb6cdf190377d37dabf" ns2:_="">
    <xsd:import namespace="a78383e8-9698-488f-8010-81443d737e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383e8-9698-488f-8010-81443d73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86D583-5013-4654-BBD0-A3D418AF045A}">
  <ds:schemaRefs>
    <ds:schemaRef ds:uri="http://schemas.openxmlformats.org/officeDocument/2006/bibliography"/>
  </ds:schemaRefs>
</ds:datastoreItem>
</file>

<file path=customXml/itemProps2.xml><?xml version="1.0" encoding="utf-8"?>
<ds:datastoreItem xmlns:ds="http://schemas.openxmlformats.org/officeDocument/2006/customXml" ds:itemID="{7FEE488E-02FF-4939-A623-BAD51CF75EA0}"/>
</file>

<file path=customXml/itemProps3.xml><?xml version="1.0" encoding="utf-8"?>
<ds:datastoreItem xmlns:ds="http://schemas.openxmlformats.org/officeDocument/2006/customXml" ds:itemID="{6E7F4163-2CB0-4024-8106-2FFF1AF37E22}"/>
</file>

<file path=customXml/itemProps4.xml><?xml version="1.0" encoding="utf-8"?>
<ds:datastoreItem xmlns:ds="http://schemas.openxmlformats.org/officeDocument/2006/customXml" ds:itemID="{5AB46301-B7B1-4D95-AAD8-3CE40F4A74AF}"/>
</file>

<file path=docProps/app.xml><?xml version="1.0" encoding="utf-8"?>
<Properties xmlns="http://schemas.openxmlformats.org/officeDocument/2006/extended-properties" xmlns:vt="http://schemas.openxmlformats.org/officeDocument/2006/docPropsVTypes">
  <Template>Normal.dotm</Template>
  <TotalTime>1</TotalTime>
  <Pages>3</Pages>
  <Words>382</Words>
  <Characters>2104</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Conseil Régional Midi Pyrénées</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RENAUD Karine</dc:creator>
  <cp:lastModifiedBy>COSTA Laurence</cp:lastModifiedBy>
  <cp:revision>4</cp:revision>
  <cp:lastPrinted>2017-07-25T07:27:00Z</cp:lastPrinted>
  <dcterms:created xsi:type="dcterms:W3CDTF">2024-04-25T07:52:00Z</dcterms:created>
  <dcterms:modified xsi:type="dcterms:W3CDTF">2025-07-10T13:41:00Z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0x010100C63E9AD3590A7B45BD6DFED9060A6BD4</vt:lpwstr>
  </property>
</Properties>
</file>